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628" w:rsidRPr="00926FA3" w:rsidRDefault="00DB7628" w:rsidP="008A5723">
      <w:pPr>
        <w:spacing w:after="0" w:line="360" w:lineRule="auto"/>
        <w:ind w:left="5670"/>
        <w:jc w:val="both"/>
        <w:rPr>
          <w:rFonts w:ascii="Times New Roman" w:eastAsia="Times New Roman" w:hAnsi="Times New Roman"/>
          <w:sz w:val="28"/>
          <w:szCs w:val="28"/>
          <w:lang w:val="uk-UA" w:eastAsia="ru-RU"/>
        </w:rPr>
      </w:pPr>
      <w:r w:rsidRPr="00926FA3">
        <w:rPr>
          <w:rFonts w:ascii="Times New Roman" w:eastAsia="Times New Roman" w:hAnsi="Times New Roman"/>
          <w:sz w:val="28"/>
          <w:szCs w:val="28"/>
          <w:lang w:val="uk-UA" w:eastAsia="ru-RU"/>
        </w:rPr>
        <w:t>ЗАТВЕРДЖ</w:t>
      </w:r>
      <w:r w:rsidR="008A5723" w:rsidRPr="00926FA3">
        <w:rPr>
          <w:rFonts w:ascii="Times New Roman" w:eastAsia="Times New Roman" w:hAnsi="Times New Roman"/>
          <w:sz w:val="28"/>
          <w:szCs w:val="28"/>
          <w:lang w:val="uk-UA" w:eastAsia="ru-RU"/>
        </w:rPr>
        <w:t>ЕНО</w:t>
      </w:r>
    </w:p>
    <w:p w:rsidR="008A5723" w:rsidRPr="00926FA3" w:rsidRDefault="004933EE" w:rsidP="008A5723">
      <w:pPr>
        <w:spacing w:after="0" w:line="240" w:lineRule="auto"/>
        <w:ind w:left="567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w:t>
      </w:r>
      <w:r w:rsidR="008A5723" w:rsidRPr="00926FA3">
        <w:rPr>
          <w:rFonts w:ascii="Times New Roman" w:eastAsia="Times New Roman" w:hAnsi="Times New Roman"/>
          <w:sz w:val="28"/>
          <w:szCs w:val="28"/>
          <w:lang w:val="uk-UA" w:eastAsia="ru-RU"/>
        </w:rPr>
        <w:t>аказ Державної податкової</w:t>
      </w:r>
    </w:p>
    <w:p w:rsidR="00DB7628" w:rsidRPr="00926FA3" w:rsidRDefault="008A5723" w:rsidP="008A5723">
      <w:pPr>
        <w:spacing w:after="0" w:line="360" w:lineRule="auto"/>
        <w:ind w:left="5670"/>
        <w:jc w:val="both"/>
        <w:rPr>
          <w:rFonts w:ascii="Times New Roman" w:eastAsia="Times New Roman" w:hAnsi="Times New Roman"/>
          <w:sz w:val="28"/>
          <w:szCs w:val="28"/>
          <w:lang w:val="uk-UA" w:eastAsia="ru-RU"/>
        </w:rPr>
      </w:pPr>
      <w:r w:rsidRPr="00926FA3">
        <w:rPr>
          <w:rFonts w:ascii="Times New Roman" w:eastAsia="Times New Roman" w:hAnsi="Times New Roman"/>
          <w:sz w:val="28"/>
          <w:szCs w:val="28"/>
          <w:lang w:val="uk-UA" w:eastAsia="ru-RU"/>
        </w:rPr>
        <w:t>служби України</w:t>
      </w:r>
    </w:p>
    <w:p w:rsidR="00DB7628" w:rsidRPr="00926FA3" w:rsidRDefault="00FF1147" w:rsidP="008A5723">
      <w:pPr>
        <w:spacing w:after="0" w:line="360" w:lineRule="auto"/>
        <w:ind w:left="567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03.02.2020 </w:t>
      </w:r>
      <w:r w:rsidR="008A5723" w:rsidRPr="00926FA3">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 67</w:t>
      </w:r>
      <w:bookmarkStart w:id="0" w:name="_GoBack"/>
      <w:bookmarkEnd w:id="0"/>
      <w:r w:rsidR="00DB7628" w:rsidRPr="00926FA3">
        <w:rPr>
          <w:rFonts w:ascii="Times New Roman" w:eastAsia="Times New Roman" w:hAnsi="Times New Roman"/>
          <w:sz w:val="28"/>
          <w:szCs w:val="28"/>
          <w:lang w:val="uk-UA" w:eastAsia="ru-RU"/>
        </w:rPr>
        <w:t xml:space="preserve">  </w:t>
      </w:r>
    </w:p>
    <w:p w:rsidR="00550A17" w:rsidRPr="00926FA3" w:rsidRDefault="00550A17" w:rsidP="00550A17">
      <w:pPr>
        <w:pStyle w:val="a3"/>
        <w:spacing w:before="240" w:beforeAutospacing="0" w:after="0" w:afterAutospacing="0"/>
        <w:contextualSpacing/>
        <w:jc w:val="center"/>
        <w:rPr>
          <w:b/>
          <w:sz w:val="28"/>
          <w:szCs w:val="28"/>
          <w:lang w:val="uk-UA"/>
        </w:rPr>
      </w:pPr>
      <w:r w:rsidRPr="00926FA3">
        <w:rPr>
          <w:b/>
          <w:sz w:val="28"/>
          <w:szCs w:val="28"/>
          <w:lang w:val="uk-UA"/>
        </w:rPr>
        <w:t>Перелік</w:t>
      </w:r>
    </w:p>
    <w:p w:rsidR="00550A17" w:rsidRPr="00926FA3" w:rsidRDefault="00AD6A55" w:rsidP="00550A17">
      <w:pPr>
        <w:pStyle w:val="a3"/>
        <w:spacing w:before="240" w:beforeAutospacing="0" w:after="0" w:afterAutospacing="0"/>
        <w:contextualSpacing/>
        <w:jc w:val="center"/>
        <w:rPr>
          <w:b/>
          <w:sz w:val="28"/>
          <w:szCs w:val="28"/>
          <w:lang w:val="uk-UA"/>
        </w:rPr>
      </w:pPr>
      <w:r>
        <w:rPr>
          <w:b/>
          <w:sz w:val="28"/>
          <w:szCs w:val="28"/>
          <w:lang w:val="uk-UA"/>
        </w:rPr>
        <w:t>кодів товарів згідно з УКТ</w:t>
      </w:r>
      <w:r w:rsidR="00550A17" w:rsidRPr="00926FA3">
        <w:rPr>
          <w:b/>
          <w:sz w:val="28"/>
          <w:szCs w:val="28"/>
          <w:lang w:val="uk-UA"/>
        </w:rPr>
        <w:t>ЗЕД</w:t>
      </w:r>
      <w:r>
        <w:rPr>
          <w:b/>
          <w:sz w:val="28"/>
          <w:szCs w:val="28"/>
          <w:lang w:val="uk-UA"/>
        </w:rPr>
        <w:t xml:space="preserve">, </w:t>
      </w:r>
      <w:r w:rsidR="00550A17" w:rsidRPr="00926FA3">
        <w:rPr>
          <w:b/>
          <w:sz w:val="28"/>
          <w:szCs w:val="28"/>
          <w:lang w:val="uk-UA"/>
        </w:rPr>
        <w:t>які застосовуються для визначення відповідності податкових накладних</w:t>
      </w:r>
      <w:r w:rsidR="008A5723" w:rsidRPr="00926FA3">
        <w:rPr>
          <w:b/>
          <w:sz w:val="28"/>
          <w:szCs w:val="28"/>
          <w:lang w:val="uk-UA"/>
        </w:rPr>
        <w:t xml:space="preserve"> </w:t>
      </w:r>
      <w:r w:rsidR="00550A17" w:rsidRPr="00926FA3">
        <w:rPr>
          <w:b/>
          <w:sz w:val="28"/>
          <w:szCs w:val="28"/>
          <w:lang w:val="uk-UA"/>
        </w:rPr>
        <w:t>/</w:t>
      </w:r>
      <w:r w:rsidR="004933EE">
        <w:rPr>
          <w:b/>
          <w:sz w:val="28"/>
          <w:szCs w:val="28"/>
          <w:lang w:val="uk-UA"/>
        </w:rPr>
        <w:t xml:space="preserve"> </w:t>
      </w:r>
      <w:r w:rsidR="00550A17" w:rsidRPr="00926FA3">
        <w:rPr>
          <w:b/>
          <w:sz w:val="28"/>
          <w:szCs w:val="28"/>
          <w:lang w:val="uk-UA"/>
        </w:rPr>
        <w:t xml:space="preserve">розрахунків коригування, які подано </w:t>
      </w:r>
      <w:r w:rsidR="00260EA9">
        <w:rPr>
          <w:b/>
          <w:sz w:val="28"/>
          <w:szCs w:val="28"/>
          <w:lang w:val="uk-UA"/>
        </w:rPr>
        <w:t>для</w:t>
      </w:r>
      <w:r w:rsidR="00550A17" w:rsidRPr="00926FA3">
        <w:rPr>
          <w:b/>
          <w:sz w:val="28"/>
          <w:szCs w:val="28"/>
          <w:lang w:val="uk-UA"/>
        </w:rPr>
        <w:t xml:space="preserve"> реєстраці</w:t>
      </w:r>
      <w:r w:rsidR="00260EA9">
        <w:rPr>
          <w:b/>
          <w:sz w:val="28"/>
          <w:szCs w:val="28"/>
          <w:lang w:val="uk-UA"/>
        </w:rPr>
        <w:t>ї</w:t>
      </w:r>
      <w:r w:rsidR="00550A17" w:rsidRPr="00926FA3">
        <w:rPr>
          <w:b/>
          <w:sz w:val="28"/>
          <w:szCs w:val="28"/>
          <w:lang w:val="uk-UA"/>
        </w:rPr>
        <w:t xml:space="preserve"> </w:t>
      </w:r>
      <w:r w:rsidR="00260EA9">
        <w:rPr>
          <w:b/>
          <w:sz w:val="28"/>
          <w:szCs w:val="28"/>
          <w:lang w:val="uk-UA"/>
        </w:rPr>
        <w:t>в</w:t>
      </w:r>
      <w:r w:rsidR="00550A17" w:rsidRPr="00926FA3">
        <w:rPr>
          <w:b/>
          <w:sz w:val="28"/>
          <w:szCs w:val="28"/>
          <w:lang w:val="uk-UA"/>
        </w:rPr>
        <w:t xml:space="preserve"> Єдино</w:t>
      </w:r>
      <w:r w:rsidR="00260EA9">
        <w:rPr>
          <w:b/>
          <w:sz w:val="28"/>
          <w:szCs w:val="28"/>
          <w:lang w:val="uk-UA"/>
        </w:rPr>
        <w:t>му</w:t>
      </w:r>
      <w:r w:rsidR="00550A17" w:rsidRPr="00926FA3">
        <w:rPr>
          <w:b/>
          <w:sz w:val="28"/>
          <w:szCs w:val="28"/>
          <w:lang w:val="uk-UA"/>
        </w:rPr>
        <w:t xml:space="preserve"> </w:t>
      </w:r>
      <w:r w:rsidR="00260EA9">
        <w:rPr>
          <w:b/>
          <w:sz w:val="28"/>
          <w:szCs w:val="28"/>
          <w:lang w:val="uk-UA"/>
        </w:rPr>
        <w:t>реєстрі</w:t>
      </w:r>
      <w:r w:rsidR="00550A17" w:rsidRPr="00926FA3">
        <w:rPr>
          <w:b/>
          <w:sz w:val="28"/>
          <w:szCs w:val="28"/>
          <w:lang w:val="uk-UA"/>
        </w:rPr>
        <w:t xml:space="preserve"> податкових накладних</w:t>
      </w:r>
      <w:r>
        <w:rPr>
          <w:b/>
          <w:sz w:val="28"/>
          <w:szCs w:val="28"/>
          <w:lang w:val="uk-UA"/>
        </w:rPr>
        <w:t>,</w:t>
      </w:r>
      <w:r w:rsidR="00550A17" w:rsidRPr="00926FA3">
        <w:rPr>
          <w:b/>
          <w:sz w:val="28"/>
          <w:szCs w:val="28"/>
          <w:lang w:val="uk-UA"/>
        </w:rPr>
        <w:t xml:space="preserve"> критеріям ризиковості здійснення операції при здійсненні </w:t>
      </w:r>
      <w:r>
        <w:rPr>
          <w:b/>
          <w:sz w:val="28"/>
          <w:szCs w:val="28"/>
          <w:lang w:val="uk-UA"/>
        </w:rPr>
        <w:t xml:space="preserve">автоматизованого </w:t>
      </w:r>
      <w:r w:rsidR="00550A17" w:rsidRPr="00926FA3">
        <w:rPr>
          <w:b/>
          <w:sz w:val="28"/>
          <w:szCs w:val="28"/>
          <w:lang w:val="uk-UA"/>
        </w:rPr>
        <w:t>моніторингу</w:t>
      </w:r>
    </w:p>
    <w:p w:rsidR="00211623" w:rsidRPr="00926FA3" w:rsidRDefault="00211623" w:rsidP="00550A17">
      <w:pPr>
        <w:pStyle w:val="a3"/>
        <w:spacing w:before="240" w:beforeAutospacing="0" w:after="0" w:afterAutospacing="0"/>
        <w:contextualSpacing/>
        <w:jc w:val="center"/>
        <w:rPr>
          <w:b/>
          <w:sz w:val="28"/>
          <w:szCs w:val="28"/>
          <w:lang w:val="uk-UA"/>
        </w:rPr>
      </w:pPr>
    </w:p>
    <w:tbl>
      <w:tblPr>
        <w:tblW w:w="9781" w:type="dxa"/>
        <w:tblInd w:w="-5" w:type="dxa"/>
        <w:tblLayout w:type="fixed"/>
        <w:tblLook w:val="04A0" w:firstRow="1" w:lastRow="0" w:firstColumn="1" w:lastColumn="0" w:noHBand="0" w:noVBand="1"/>
      </w:tblPr>
      <w:tblGrid>
        <w:gridCol w:w="636"/>
        <w:gridCol w:w="924"/>
        <w:gridCol w:w="8221"/>
      </w:tblGrid>
      <w:tr w:rsidR="00DE5CB1" w:rsidRPr="00926FA3" w:rsidTr="007A6C8C">
        <w:trPr>
          <w:trHeight w:val="371"/>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DE5CB1" w:rsidRPr="00926FA3" w:rsidRDefault="00DE5CB1" w:rsidP="00DE5CB1">
            <w:pPr>
              <w:spacing w:after="0" w:line="240" w:lineRule="auto"/>
              <w:jc w:val="center"/>
              <w:rPr>
                <w:rFonts w:ascii="Times New Roman" w:eastAsia="Times New Roman" w:hAnsi="Times New Roman"/>
                <w:b/>
                <w:bCs/>
                <w:sz w:val="28"/>
                <w:szCs w:val="28"/>
                <w:lang w:val="uk-UA" w:eastAsia="uk-UA"/>
              </w:rPr>
            </w:pPr>
            <w:r w:rsidRPr="00926FA3">
              <w:rPr>
                <w:rFonts w:ascii="Times New Roman" w:eastAsia="Times New Roman" w:hAnsi="Times New Roman"/>
                <w:b/>
                <w:bCs/>
                <w:sz w:val="28"/>
                <w:szCs w:val="28"/>
                <w:lang w:val="uk-UA" w:eastAsia="uk-UA"/>
              </w:rPr>
              <w:t>№ з/п</w:t>
            </w:r>
          </w:p>
        </w:tc>
        <w:tc>
          <w:tcPr>
            <w:tcW w:w="924" w:type="dxa"/>
            <w:tcBorders>
              <w:top w:val="single" w:sz="4" w:space="0" w:color="auto"/>
              <w:left w:val="nil"/>
              <w:bottom w:val="single" w:sz="4" w:space="0" w:color="auto"/>
              <w:right w:val="single" w:sz="4" w:space="0" w:color="auto"/>
            </w:tcBorders>
            <w:shd w:val="clear" w:color="auto" w:fill="auto"/>
            <w:vAlign w:val="center"/>
          </w:tcPr>
          <w:p w:rsidR="00DE5CB1" w:rsidRPr="00926FA3" w:rsidRDefault="00DE5CB1" w:rsidP="00DE5CB1">
            <w:pPr>
              <w:spacing w:after="0" w:line="240" w:lineRule="auto"/>
              <w:jc w:val="center"/>
              <w:rPr>
                <w:rFonts w:ascii="Times New Roman" w:eastAsia="Times New Roman" w:hAnsi="Times New Roman"/>
                <w:b/>
                <w:bCs/>
                <w:sz w:val="28"/>
                <w:szCs w:val="28"/>
                <w:lang w:val="uk-UA" w:eastAsia="uk-UA"/>
              </w:rPr>
            </w:pPr>
            <w:r w:rsidRPr="00926FA3">
              <w:rPr>
                <w:rFonts w:ascii="Times New Roman" w:eastAsia="Times New Roman" w:hAnsi="Times New Roman"/>
                <w:b/>
                <w:bCs/>
                <w:sz w:val="28"/>
                <w:szCs w:val="28"/>
                <w:lang w:val="uk-UA" w:eastAsia="uk-UA"/>
              </w:rPr>
              <w:t xml:space="preserve">Код </w:t>
            </w:r>
          </w:p>
        </w:tc>
        <w:tc>
          <w:tcPr>
            <w:tcW w:w="8221" w:type="dxa"/>
            <w:tcBorders>
              <w:top w:val="single" w:sz="4" w:space="0" w:color="auto"/>
              <w:left w:val="nil"/>
              <w:bottom w:val="single" w:sz="4" w:space="0" w:color="auto"/>
              <w:right w:val="single" w:sz="4" w:space="0" w:color="auto"/>
            </w:tcBorders>
            <w:shd w:val="clear" w:color="auto" w:fill="auto"/>
            <w:vAlign w:val="center"/>
          </w:tcPr>
          <w:p w:rsidR="00DE5CB1" w:rsidRPr="00926FA3" w:rsidRDefault="00DE5CB1" w:rsidP="007A6C8C">
            <w:pPr>
              <w:spacing w:after="0" w:line="240" w:lineRule="auto"/>
              <w:jc w:val="center"/>
              <w:rPr>
                <w:rFonts w:ascii="Times New Roman" w:eastAsia="Times New Roman" w:hAnsi="Times New Roman"/>
                <w:b/>
                <w:bCs/>
                <w:sz w:val="28"/>
                <w:szCs w:val="28"/>
                <w:lang w:val="uk-UA" w:eastAsia="uk-UA"/>
              </w:rPr>
            </w:pPr>
            <w:r w:rsidRPr="00926FA3">
              <w:rPr>
                <w:rFonts w:ascii="Times New Roman" w:eastAsia="Times New Roman" w:hAnsi="Times New Roman"/>
                <w:b/>
                <w:bCs/>
                <w:sz w:val="28"/>
                <w:szCs w:val="28"/>
                <w:lang w:val="uk-UA" w:eastAsia="uk-UA"/>
              </w:rPr>
              <w:t>Назва</w:t>
            </w:r>
          </w:p>
        </w:tc>
      </w:tr>
      <w:tr w:rsidR="00DE5CB1" w:rsidRPr="00926FA3" w:rsidTr="007A6C8C">
        <w:trPr>
          <w:trHeight w:val="371"/>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DE5CB1" w:rsidRPr="00926FA3" w:rsidRDefault="00DE5CB1" w:rsidP="00DE5CB1">
            <w:pPr>
              <w:spacing w:after="0" w:line="240" w:lineRule="auto"/>
              <w:jc w:val="center"/>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1</w:t>
            </w:r>
          </w:p>
        </w:tc>
        <w:tc>
          <w:tcPr>
            <w:tcW w:w="924" w:type="dxa"/>
            <w:tcBorders>
              <w:top w:val="single" w:sz="4" w:space="0" w:color="auto"/>
              <w:left w:val="nil"/>
              <w:bottom w:val="single" w:sz="4" w:space="0" w:color="auto"/>
              <w:right w:val="single" w:sz="4" w:space="0" w:color="auto"/>
            </w:tcBorders>
            <w:shd w:val="clear" w:color="auto" w:fill="auto"/>
            <w:vAlign w:val="center"/>
          </w:tcPr>
          <w:p w:rsidR="00DE5CB1" w:rsidRPr="00926FA3" w:rsidRDefault="00DE5CB1" w:rsidP="00DE5CB1">
            <w:pPr>
              <w:spacing w:after="0" w:line="240" w:lineRule="auto"/>
              <w:jc w:val="center"/>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0103</w:t>
            </w:r>
          </w:p>
        </w:tc>
        <w:tc>
          <w:tcPr>
            <w:tcW w:w="8221" w:type="dxa"/>
            <w:tcBorders>
              <w:top w:val="single" w:sz="4" w:space="0" w:color="auto"/>
              <w:left w:val="nil"/>
              <w:bottom w:val="single" w:sz="4" w:space="0" w:color="auto"/>
              <w:right w:val="single" w:sz="4" w:space="0" w:color="auto"/>
            </w:tcBorders>
            <w:shd w:val="clear" w:color="auto" w:fill="auto"/>
            <w:vAlign w:val="center"/>
          </w:tcPr>
          <w:p w:rsidR="00DE5CB1" w:rsidRPr="00926FA3" w:rsidRDefault="00DE5CB1" w:rsidP="007A6C8C">
            <w:pPr>
              <w:spacing w:after="0" w:line="240" w:lineRule="auto"/>
              <w:jc w:val="both"/>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Свині, живі</w:t>
            </w:r>
          </w:p>
        </w:tc>
      </w:tr>
      <w:tr w:rsidR="007A6C8C" w:rsidRPr="00FF1147"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7A6C8C" w:rsidRPr="00926FA3" w:rsidRDefault="007A6C8C" w:rsidP="00DE5CB1">
            <w:pPr>
              <w:spacing w:after="0" w:line="240" w:lineRule="auto"/>
              <w:jc w:val="center"/>
              <w:rPr>
                <w:rFonts w:ascii="Times New Roman" w:eastAsia="Times New Roman" w:hAnsi="Times New Roman"/>
                <w:bCs/>
                <w:color w:val="000000"/>
                <w:sz w:val="28"/>
                <w:szCs w:val="28"/>
                <w:lang w:val="uk-UA" w:eastAsia="uk-UA"/>
              </w:rPr>
            </w:pPr>
            <w:r w:rsidRPr="00926FA3">
              <w:rPr>
                <w:rFonts w:ascii="Times New Roman" w:eastAsia="Times New Roman" w:hAnsi="Times New Roman"/>
                <w:bCs/>
                <w:color w:val="000000"/>
                <w:sz w:val="28"/>
                <w:szCs w:val="28"/>
                <w:lang w:val="uk-UA" w:eastAsia="uk-UA"/>
              </w:rPr>
              <w:t>2</w:t>
            </w:r>
          </w:p>
        </w:tc>
        <w:tc>
          <w:tcPr>
            <w:tcW w:w="924" w:type="dxa"/>
            <w:tcBorders>
              <w:top w:val="nil"/>
              <w:left w:val="nil"/>
              <w:bottom w:val="single" w:sz="4" w:space="0" w:color="auto"/>
              <w:right w:val="single" w:sz="4" w:space="0" w:color="auto"/>
            </w:tcBorders>
            <w:shd w:val="clear" w:color="auto" w:fill="auto"/>
            <w:vAlign w:val="center"/>
          </w:tcPr>
          <w:p w:rsidR="007A6C8C" w:rsidRPr="00926FA3" w:rsidRDefault="007A6C8C" w:rsidP="00DE5CB1">
            <w:pPr>
              <w:spacing w:after="0" w:line="240" w:lineRule="auto"/>
              <w:jc w:val="center"/>
              <w:rPr>
                <w:rFonts w:ascii="Times New Roman" w:eastAsia="Times New Roman" w:hAnsi="Times New Roman"/>
                <w:bCs/>
                <w:color w:val="000000"/>
                <w:sz w:val="28"/>
                <w:szCs w:val="28"/>
                <w:lang w:val="uk-UA" w:eastAsia="uk-UA"/>
              </w:rPr>
            </w:pPr>
            <w:r w:rsidRPr="00926FA3">
              <w:rPr>
                <w:rFonts w:ascii="Times New Roman" w:eastAsia="Times New Roman" w:hAnsi="Times New Roman"/>
                <w:bCs/>
                <w:color w:val="000000"/>
                <w:sz w:val="28"/>
                <w:szCs w:val="28"/>
                <w:lang w:val="uk-UA" w:eastAsia="uk-UA"/>
              </w:rPr>
              <w:t>0105</w:t>
            </w:r>
          </w:p>
        </w:tc>
        <w:tc>
          <w:tcPr>
            <w:tcW w:w="8221" w:type="dxa"/>
            <w:tcBorders>
              <w:top w:val="nil"/>
              <w:left w:val="nil"/>
              <w:bottom w:val="single" w:sz="4" w:space="0" w:color="auto"/>
              <w:right w:val="single" w:sz="4" w:space="0" w:color="auto"/>
            </w:tcBorders>
            <w:shd w:val="clear" w:color="auto" w:fill="auto"/>
            <w:vAlign w:val="center"/>
          </w:tcPr>
          <w:p w:rsidR="007A6C8C" w:rsidRPr="00926FA3" w:rsidRDefault="007A6C8C" w:rsidP="007A6C8C">
            <w:pPr>
              <w:spacing w:after="0" w:line="240" w:lineRule="auto"/>
              <w:jc w:val="both"/>
              <w:rPr>
                <w:rFonts w:ascii="Times New Roman" w:eastAsia="Times New Roman" w:hAnsi="Times New Roman"/>
                <w:bCs/>
                <w:color w:val="000000"/>
                <w:sz w:val="28"/>
                <w:szCs w:val="28"/>
                <w:lang w:val="uk-UA" w:eastAsia="uk-UA"/>
              </w:rPr>
            </w:pPr>
            <w:r w:rsidRPr="00926FA3">
              <w:rPr>
                <w:rFonts w:ascii="Times New Roman" w:eastAsia="Times New Roman" w:hAnsi="Times New Roman"/>
                <w:color w:val="000000"/>
                <w:sz w:val="28"/>
                <w:szCs w:val="28"/>
                <w:lang w:val="uk-UA" w:eastAsia="uk-UA"/>
              </w:rPr>
              <w:t>Свійська птиця, тобто кури свійські (</w:t>
            </w:r>
            <w:proofErr w:type="spellStart"/>
            <w:r w:rsidRPr="00926FA3">
              <w:rPr>
                <w:rFonts w:ascii="Times New Roman" w:eastAsia="Times New Roman" w:hAnsi="Times New Roman"/>
                <w:color w:val="000000"/>
                <w:sz w:val="28"/>
                <w:szCs w:val="28"/>
                <w:lang w:val="uk-UA" w:eastAsia="uk-UA"/>
              </w:rPr>
              <w:t>Gallus</w:t>
            </w:r>
            <w:proofErr w:type="spellEnd"/>
            <w:r w:rsidRPr="00926FA3">
              <w:rPr>
                <w:rFonts w:ascii="Times New Roman" w:eastAsia="Times New Roman" w:hAnsi="Times New Roman"/>
                <w:color w:val="000000"/>
                <w:sz w:val="28"/>
                <w:szCs w:val="28"/>
                <w:lang w:val="uk-UA" w:eastAsia="uk-UA"/>
              </w:rPr>
              <w:t xml:space="preserve"> </w:t>
            </w:r>
            <w:proofErr w:type="spellStart"/>
            <w:r w:rsidRPr="00926FA3">
              <w:rPr>
                <w:rFonts w:ascii="Times New Roman" w:eastAsia="Times New Roman" w:hAnsi="Times New Roman"/>
                <w:color w:val="000000"/>
                <w:sz w:val="28"/>
                <w:szCs w:val="28"/>
                <w:lang w:val="uk-UA" w:eastAsia="uk-UA"/>
              </w:rPr>
              <w:t>domesticus</w:t>
            </w:r>
            <w:proofErr w:type="spellEnd"/>
            <w:r w:rsidRPr="00926FA3">
              <w:rPr>
                <w:rFonts w:ascii="Times New Roman" w:eastAsia="Times New Roman" w:hAnsi="Times New Roman"/>
                <w:color w:val="000000"/>
                <w:sz w:val="28"/>
                <w:szCs w:val="28"/>
                <w:lang w:val="uk-UA" w:eastAsia="uk-UA"/>
              </w:rPr>
              <w:t>), качки, гуси, індики та цесарки, живі</w:t>
            </w:r>
          </w:p>
        </w:tc>
      </w:tr>
      <w:tr w:rsidR="007A6C8C" w:rsidRPr="00926FA3"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7A6C8C" w:rsidRPr="00926FA3" w:rsidRDefault="007A6C8C" w:rsidP="00DE5CB1">
            <w:pPr>
              <w:spacing w:after="0" w:line="240" w:lineRule="auto"/>
              <w:jc w:val="center"/>
              <w:rPr>
                <w:rFonts w:ascii="Times New Roman" w:eastAsia="Times New Roman" w:hAnsi="Times New Roman"/>
                <w:bCs/>
                <w:color w:val="000000"/>
                <w:sz w:val="28"/>
                <w:szCs w:val="28"/>
                <w:lang w:val="uk-UA" w:eastAsia="uk-UA"/>
              </w:rPr>
            </w:pPr>
            <w:r w:rsidRPr="00926FA3">
              <w:rPr>
                <w:rFonts w:ascii="Times New Roman" w:eastAsia="Times New Roman" w:hAnsi="Times New Roman"/>
                <w:bCs/>
                <w:color w:val="000000"/>
                <w:sz w:val="28"/>
                <w:szCs w:val="28"/>
                <w:lang w:val="uk-UA" w:eastAsia="uk-UA"/>
              </w:rPr>
              <w:t>3</w:t>
            </w:r>
          </w:p>
        </w:tc>
        <w:tc>
          <w:tcPr>
            <w:tcW w:w="924"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DE5CB1">
            <w:pPr>
              <w:spacing w:after="0" w:line="240" w:lineRule="auto"/>
              <w:jc w:val="center"/>
              <w:rPr>
                <w:rFonts w:ascii="Times New Roman" w:eastAsia="Times New Roman" w:hAnsi="Times New Roman"/>
                <w:bCs/>
                <w:color w:val="000000"/>
                <w:sz w:val="28"/>
                <w:szCs w:val="28"/>
                <w:lang w:val="uk-UA" w:eastAsia="uk-UA"/>
              </w:rPr>
            </w:pPr>
            <w:r w:rsidRPr="00926FA3">
              <w:rPr>
                <w:rFonts w:ascii="Times New Roman" w:eastAsia="Times New Roman" w:hAnsi="Times New Roman"/>
                <w:bCs/>
                <w:color w:val="000000"/>
                <w:sz w:val="28"/>
                <w:szCs w:val="28"/>
                <w:lang w:val="uk-UA" w:eastAsia="uk-UA"/>
              </w:rPr>
              <w:t>0201</w:t>
            </w:r>
          </w:p>
        </w:tc>
        <w:tc>
          <w:tcPr>
            <w:tcW w:w="8221"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7A6C8C">
            <w:pPr>
              <w:spacing w:after="0" w:line="240" w:lineRule="auto"/>
              <w:jc w:val="both"/>
              <w:rPr>
                <w:rFonts w:ascii="Times New Roman" w:eastAsia="Times New Roman" w:hAnsi="Times New Roman"/>
                <w:bCs/>
                <w:color w:val="000000"/>
                <w:sz w:val="28"/>
                <w:szCs w:val="28"/>
                <w:lang w:val="uk-UA" w:eastAsia="uk-UA"/>
              </w:rPr>
            </w:pPr>
            <w:r w:rsidRPr="00926FA3">
              <w:rPr>
                <w:rFonts w:ascii="Times New Roman" w:eastAsia="Times New Roman" w:hAnsi="Times New Roman"/>
                <w:color w:val="000000"/>
                <w:sz w:val="28"/>
                <w:szCs w:val="28"/>
                <w:lang w:val="uk-UA" w:eastAsia="uk-UA"/>
              </w:rPr>
              <w:t>М’ясо великої рогатої худоби, свіже або охолоджене</w:t>
            </w:r>
          </w:p>
        </w:tc>
      </w:tr>
      <w:tr w:rsidR="007A6C8C" w:rsidRPr="00926FA3"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7A6C8C" w:rsidRPr="00926FA3" w:rsidRDefault="007A6C8C" w:rsidP="00DE5CB1">
            <w:pPr>
              <w:spacing w:after="0" w:line="240" w:lineRule="auto"/>
              <w:jc w:val="center"/>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4</w:t>
            </w:r>
          </w:p>
        </w:tc>
        <w:tc>
          <w:tcPr>
            <w:tcW w:w="924"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DE5CB1">
            <w:pPr>
              <w:spacing w:after="0" w:line="240" w:lineRule="auto"/>
              <w:jc w:val="center"/>
              <w:rPr>
                <w:rFonts w:ascii="Times New Roman" w:eastAsia="Times New Roman" w:hAnsi="Times New Roman"/>
                <w:color w:val="000000"/>
                <w:sz w:val="28"/>
                <w:szCs w:val="28"/>
                <w:lang w:val="uk-UA" w:eastAsia="uk-UA"/>
              </w:rPr>
            </w:pPr>
            <w:r w:rsidRPr="00926FA3">
              <w:rPr>
                <w:rFonts w:ascii="Times New Roman" w:eastAsia="Times New Roman" w:hAnsi="Times New Roman"/>
                <w:bCs/>
                <w:color w:val="000000"/>
                <w:sz w:val="28"/>
                <w:szCs w:val="28"/>
                <w:lang w:val="uk-UA" w:eastAsia="uk-UA"/>
              </w:rPr>
              <w:t>0202</w:t>
            </w:r>
          </w:p>
        </w:tc>
        <w:tc>
          <w:tcPr>
            <w:tcW w:w="8221"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7A6C8C">
            <w:pPr>
              <w:spacing w:after="0" w:line="240" w:lineRule="auto"/>
              <w:jc w:val="both"/>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М’ясо великої рогатої худоби, морожене</w:t>
            </w:r>
          </w:p>
        </w:tc>
      </w:tr>
      <w:tr w:rsidR="007A6C8C" w:rsidRPr="00926FA3" w:rsidTr="008A5723">
        <w:trPr>
          <w:trHeight w:val="36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7A6C8C" w:rsidRPr="00926FA3" w:rsidRDefault="007A6C8C" w:rsidP="00DE5CB1">
            <w:pPr>
              <w:spacing w:after="0" w:line="240" w:lineRule="auto"/>
              <w:jc w:val="center"/>
              <w:rPr>
                <w:rFonts w:ascii="Times New Roman" w:eastAsia="Times New Roman" w:hAnsi="Times New Roman"/>
                <w:bCs/>
                <w:color w:val="000000"/>
                <w:sz w:val="28"/>
                <w:szCs w:val="28"/>
                <w:lang w:val="uk-UA" w:eastAsia="uk-UA"/>
              </w:rPr>
            </w:pPr>
            <w:r w:rsidRPr="00926FA3">
              <w:rPr>
                <w:rFonts w:ascii="Times New Roman" w:eastAsia="Times New Roman" w:hAnsi="Times New Roman"/>
                <w:bCs/>
                <w:color w:val="000000"/>
                <w:sz w:val="28"/>
                <w:szCs w:val="28"/>
                <w:lang w:val="uk-UA" w:eastAsia="uk-UA"/>
              </w:rPr>
              <w:t>5</w:t>
            </w:r>
          </w:p>
        </w:tc>
        <w:tc>
          <w:tcPr>
            <w:tcW w:w="924"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DE5CB1">
            <w:pPr>
              <w:spacing w:after="0" w:line="240" w:lineRule="auto"/>
              <w:jc w:val="center"/>
              <w:rPr>
                <w:rFonts w:ascii="Times New Roman" w:eastAsia="Times New Roman" w:hAnsi="Times New Roman"/>
                <w:bCs/>
                <w:color w:val="000000"/>
                <w:sz w:val="28"/>
                <w:szCs w:val="28"/>
                <w:lang w:val="uk-UA" w:eastAsia="uk-UA"/>
              </w:rPr>
            </w:pPr>
            <w:r w:rsidRPr="00926FA3">
              <w:rPr>
                <w:rFonts w:ascii="Times New Roman" w:eastAsia="Times New Roman" w:hAnsi="Times New Roman"/>
                <w:color w:val="000000"/>
                <w:sz w:val="28"/>
                <w:szCs w:val="28"/>
                <w:lang w:val="uk-UA" w:eastAsia="uk-UA"/>
              </w:rPr>
              <w:t>0203</w:t>
            </w:r>
          </w:p>
        </w:tc>
        <w:tc>
          <w:tcPr>
            <w:tcW w:w="8221"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7A6C8C">
            <w:pPr>
              <w:spacing w:after="0" w:line="240" w:lineRule="auto"/>
              <w:jc w:val="both"/>
              <w:rPr>
                <w:rFonts w:ascii="Times New Roman" w:eastAsia="Times New Roman" w:hAnsi="Times New Roman"/>
                <w:bCs/>
                <w:color w:val="000000"/>
                <w:sz w:val="28"/>
                <w:szCs w:val="28"/>
                <w:lang w:val="uk-UA" w:eastAsia="uk-UA"/>
              </w:rPr>
            </w:pPr>
            <w:r w:rsidRPr="00926FA3">
              <w:rPr>
                <w:rFonts w:ascii="Times New Roman" w:eastAsia="Times New Roman" w:hAnsi="Times New Roman"/>
                <w:color w:val="000000"/>
                <w:sz w:val="28"/>
                <w:szCs w:val="28"/>
                <w:lang w:val="uk-UA" w:eastAsia="uk-UA"/>
              </w:rPr>
              <w:t>Свинина, свіжа, охолоджена або морожена</w:t>
            </w:r>
          </w:p>
        </w:tc>
      </w:tr>
      <w:tr w:rsidR="007A6C8C" w:rsidRPr="00FF1147" w:rsidTr="007A6C8C">
        <w:trPr>
          <w:trHeight w:val="743"/>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7A6C8C" w:rsidRPr="00926FA3" w:rsidRDefault="007A6C8C" w:rsidP="00DE5CB1">
            <w:pPr>
              <w:spacing w:after="0" w:line="240" w:lineRule="auto"/>
              <w:jc w:val="center"/>
              <w:rPr>
                <w:rFonts w:ascii="Times New Roman" w:eastAsia="Times New Roman" w:hAnsi="Times New Roman"/>
                <w:bCs/>
                <w:color w:val="000000"/>
                <w:sz w:val="28"/>
                <w:szCs w:val="28"/>
                <w:lang w:val="uk-UA" w:eastAsia="uk-UA"/>
              </w:rPr>
            </w:pPr>
            <w:r w:rsidRPr="00926FA3">
              <w:rPr>
                <w:rFonts w:ascii="Times New Roman" w:eastAsia="Times New Roman" w:hAnsi="Times New Roman"/>
                <w:bCs/>
                <w:color w:val="000000"/>
                <w:sz w:val="28"/>
                <w:szCs w:val="28"/>
                <w:lang w:val="uk-UA" w:eastAsia="uk-UA"/>
              </w:rPr>
              <w:t>6</w:t>
            </w:r>
          </w:p>
        </w:tc>
        <w:tc>
          <w:tcPr>
            <w:tcW w:w="924"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DE5CB1">
            <w:pPr>
              <w:spacing w:after="0" w:line="240" w:lineRule="auto"/>
              <w:jc w:val="center"/>
              <w:rPr>
                <w:rFonts w:ascii="Times New Roman" w:eastAsia="Times New Roman" w:hAnsi="Times New Roman"/>
                <w:color w:val="000000"/>
                <w:sz w:val="28"/>
                <w:szCs w:val="28"/>
                <w:lang w:val="uk-UA" w:eastAsia="uk-UA"/>
              </w:rPr>
            </w:pPr>
            <w:r w:rsidRPr="00926FA3">
              <w:rPr>
                <w:rFonts w:ascii="Times New Roman" w:eastAsia="Times New Roman" w:hAnsi="Times New Roman"/>
                <w:bCs/>
                <w:color w:val="000000"/>
                <w:sz w:val="28"/>
                <w:szCs w:val="28"/>
                <w:lang w:val="uk-UA" w:eastAsia="uk-UA"/>
              </w:rPr>
              <w:t>0206</w:t>
            </w:r>
          </w:p>
        </w:tc>
        <w:tc>
          <w:tcPr>
            <w:tcW w:w="8221"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7A6C8C">
            <w:pPr>
              <w:spacing w:after="0" w:line="240" w:lineRule="auto"/>
              <w:jc w:val="both"/>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 xml:space="preserve">Субпродукти їстівні великої рогатої худоби, свиней, </w:t>
            </w:r>
            <w:proofErr w:type="spellStart"/>
            <w:r w:rsidRPr="00926FA3">
              <w:rPr>
                <w:rFonts w:ascii="Times New Roman" w:eastAsia="Times New Roman" w:hAnsi="Times New Roman"/>
                <w:color w:val="000000"/>
                <w:sz w:val="28"/>
                <w:szCs w:val="28"/>
                <w:lang w:val="uk-UA" w:eastAsia="uk-UA"/>
              </w:rPr>
              <w:t>овець</w:t>
            </w:r>
            <w:proofErr w:type="spellEnd"/>
            <w:r w:rsidRPr="00926FA3">
              <w:rPr>
                <w:rFonts w:ascii="Times New Roman" w:eastAsia="Times New Roman" w:hAnsi="Times New Roman"/>
                <w:color w:val="000000"/>
                <w:sz w:val="28"/>
                <w:szCs w:val="28"/>
                <w:lang w:val="uk-UA" w:eastAsia="uk-UA"/>
              </w:rPr>
              <w:t>, кіз, коней, віслюків, мулів або лошаків, свіжі, охолоджені або морожені</w:t>
            </w:r>
          </w:p>
        </w:tc>
      </w:tr>
      <w:tr w:rsidR="007A6C8C" w:rsidRPr="00FF1147" w:rsidTr="007A6C8C">
        <w:trPr>
          <w:trHeight w:val="743"/>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7A6C8C" w:rsidRPr="00926FA3" w:rsidRDefault="007A6C8C" w:rsidP="00DE5CB1">
            <w:pPr>
              <w:spacing w:after="0" w:line="240" w:lineRule="auto"/>
              <w:jc w:val="center"/>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7</w:t>
            </w:r>
          </w:p>
        </w:tc>
        <w:tc>
          <w:tcPr>
            <w:tcW w:w="924"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DE5CB1">
            <w:pPr>
              <w:spacing w:after="0" w:line="240" w:lineRule="auto"/>
              <w:jc w:val="center"/>
              <w:rPr>
                <w:rFonts w:ascii="Times New Roman" w:eastAsia="Times New Roman" w:hAnsi="Times New Roman"/>
                <w:bCs/>
                <w:color w:val="000000"/>
                <w:sz w:val="28"/>
                <w:szCs w:val="28"/>
                <w:lang w:val="uk-UA" w:eastAsia="uk-UA"/>
              </w:rPr>
            </w:pPr>
            <w:r w:rsidRPr="00926FA3">
              <w:rPr>
                <w:rFonts w:ascii="Times New Roman" w:eastAsia="Times New Roman" w:hAnsi="Times New Roman"/>
                <w:color w:val="000000"/>
                <w:sz w:val="28"/>
                <w:szCs w:val="28"/>
                <w:lang w:val="uk-UA" w:eastAsia="uk-UA"/>
              </w:rPr>
              <w:t>0207</w:t>
            </w:r>
          </w:p>
        </w:tc>
        <w:tc>
          <w:tcPr>
            <w:tcW w:w="8221"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7A6C8C">
            <w:pPr>
              <w:spacing w:after="0" w:line="240" w:lineRule="auto"/>
              <w:jc w:val="both"/>
              <w:rPr>
                <w:rFonts w:ascii="Times New Roman" w:eastAsia="Times New Roman" w:hAnsi="Times New Roman"/>
                <w:bCs/>
                <w:color w:val="000000"/>
                <w:sz w:val="28"/>
                <w:szCs w:val="28"/>
                <w:lang w:val="uk-UA" w:eastAsia="uk-UA"/>
              </w:rPr>
            </w:pPr>
            <w:r w:rsidRPr="00926FA3">
              <w:rPr>
                <w:rFonts w:ascii="Times New Roman" w:eastAsia="Times New Roman" w:hAnsi="Times New Roman"/>
                <w:color w:val="000000"/>
                <w:sz w:val="28"/>
                <w:szCs w:val="28"/>
                <w:lang w:val="uk-UA" w:eastAsia="uk-UA"/>
              </w:rPr>
              <w:t>М’ясо та їстівні субпродукти свійської птиці, зазначеної в товарній позиції 0105, свіжі, охолоджені або морожені</w:t>
            </w:r>
          </w:p>
        </w:tc>
      </w:tr>
      <w:tr w:rsidR="007A6C8C" w:rsidRPr="00FF1147"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7A6C8C" w:rsidRPr="00926FA3" w:rsidRDefault="007A6C8C" w:rsidP="00DE5CB1">
            <w:pPr>
              <w:spacing w:after="0" w:line="240" w:lineRule="auto"/>
              <w:jc w:val="center"/>
              <w:rPr>
                <w:rFonts w:ascii="Times New Roman" w:eastAsia="Times New Roman" w:hAnsi="Times New Roman"/>
                <w:bCs/>
                <w:color w:val="000000"/>
                <w:sz w:val="28"/>
                <w:szCs w:val="28"/>
                <w:lang w:val="uk-UA" w:eastAsia="uk-UA"/>
              </w:rPr>
            </w:pPr>
            <w:r w:rsidRPr="00926FA3">
              <w:rPr>
                <w:rFonts w:ascii="Times New Roman" w:eastAsia="Times New Roman" w:hAnsi="Times New Roman"/>
                <w:bCs/>
                <w:color w:val="000000"/>
                <w:sz w:val="28"/>
                <w:szCs w:val="28"/>
                <w:lang w:val="uk-UA" w:eastAsia="uk-UA"/>
              </w:rPr>
              <w:t>8</w:t>
            </w:r>
          </w:p>
        </w:tc>
        <w:tc>
          <w:tcPr>
            <w:tcW w:w="924" w:type="dxa"/>
            <w:tcBorders>
              <w:top w:val="nil"/>
              <w:left w:val="nil"/>
              <w:bottom w:val="single" w:sz="4" w:space="0" w:color="auto"/>
              <w:right w:val="single" w:sz="4" w:space="0" w:color="auto"/>
            </w:tcBorders>
            <w:shd w:val="clear" w:color="auto" w:fill="auto"/>
            <w:vAlign w:val="center"/>
          </w:tcPr>
          <w:p w:rsidR="007A6C8C" w:rsidRPr="00926FA3" w:rsidRDefault="007A6C8C" w:rsidP="00DE5CB1">
            <w:pPr>
              <w:spacing w:after="0" w:line="240" w:lineRule="auto"/>
              <w:jc w:val="center"/>
              <w:rPr>
                <w:rFonts w:ascii="Times New Roman" w:eastAsia="Times New Roman" w:hAnsi="Times New Roman"/>
                <w:color w:val="000000"/>
                <w:sz w:val="28"/>
                <w:szCs w:val="28"/>
                <w:lang w:val="uk-UA" w:eastAsia="uk-UA"/>
              </w:rPr>
            </w:pPr>
            <w:r w:rsidRPr="00926FA3">
              <w:rPr>
                <w:rFonts w:ascii="Times New Roman" w:eastAsia="Times New Roman" w:hAnsi="Times New Roman"/>
                <w:bCs/>
                <w:color w:val="000000"/>
                <w:sz w:val="28"/>
                <w:szCs w:val="28"/>
                <w:lang w:val="uk-UA" w:eastAsia="uk-UA"/>
              </w:rPr>
              <w:t>0210</w:t>
            </w:r>
          </w:p>
        </w:tc>
        <w:tc>
          <w:tcPr>
            <w:tcW w:w="8221" w:type="dxa"/>
            <w:tcBorders>
              <w:top w:val="nil"/>
              <w:left w:val="nil"/>
              <w:bottom w:val="single" w:sz="4" w:space="0" w:color="auto"/>
              <w:right w:val="single" w:sz="4" w:space="0" w:color="auto"/>
            </w:tcBorders>
            <w:shd w:val="clear" w:color="auto" w:fill="auto"/>
            <w:vAlign w:val="center"/>
          </w:tcPr>
          <w:p w:rsidR="007A6C8C" w:rsidRPr="00926FA3" w:rsidRDefault="007A6C8C" w:rsidP="007A6C8C">
            <w:pPr>
              <w:spacing w:after="0" w:line="240" w:lineRule="auto"/>
              <w:jc w:val="both"/>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М’ясо та їстівні м’ясні субпродукти, солоні або в розсолі, сушені або копчені; їстівне борошно з м’яса або м’ясних субпродуктів</w:t>
            </w:r>
          </w:p>
        </w:tc>
      </w:tr>
      <w:tr w:rsidR="007A6C8C" w:rsidRPr="00FF1147"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7A6C8C" w:rsidRPr="00926FA3" w:rsidRDefault="007A6C8C" w:rsidP="00DE5CB1">
            <w:pPr>
              <w:spacing w:after="0" w:line="240" w:lineRule="auto"/>
              <w:jc w:val="center"/>
              <w:rPr>
                <w:rFonts w:ascii="Times New Roman" w:eastAsia="Times New Roman" w:hAnsi="Times New Roman"/>
                <w:bCs/>
                <w:color w:val="000000"/>
                <w:sz w:val="28"/>
                <w:szCs w:val="28"/>
                <w:lang w:val="uk-UA" w:eastAsia="uk-UA"/>
              </w:rPr>
            </w:pPr>
            <w:r w:rsidRPr="00926FA3">
              <w:rPr>
                <w:rFonts w:ascii="Times New Roman" w:eastAsia="Times New Roman" w:hAnsi="Times New Roman"/>
                <w:bCs/>
                <w:color w:val="000000"/>
                <w:sz w:val="28"/>
                <w:szCs w:val="28"/>
                <w:lang w:val="uk-UA" w:eastAsia="uk-UA"/>
              </w:rPr>
              <w:t>9</w:t>
            </w:r>
          </w:p>
        </w:tc>
        <w:tc>
          <w:tcPr>
            <w:tcW w:w="924"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DE5CB1">
            <w:pPr>
              <w:spacing w:after="0" w:line="240" w:lineRule="auto"/>
              <w:jc w:val="center"/>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0302</w:t>
            </w:r>
          </w:p>
        </w:tc>
        <w:tc>
          <w:tcPr>
            <w:tcW w:w="8221"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7A6C8C">
            <w:pPr>
              <w:spacing w:after="0" w:line="240" w:lineRule="auto"/>
              <w:jc w:val="both"/>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Риба свіжа або охолоджена, крім рибного філе та іншого м</w:t>
            </w:r>
            <w:r w:rsidR="004933EE" w:rsidRPr="00926FA3">
              <w:rPr>
                <w:rFonts w:ascii="Times New Roman" w:eastAsia="Times New Roman" w:hAnsi="Times New Roman"/>
                <w:color w:val="000000"/>
                <w:sz w:val="28"/>
                <w:szCs w:val="28"/>
                <w:lang w:val="uk-UA" w:eastAsia="uk-UA"/>
              </w:rPr>
              <w:t>’</w:t>
            </w:r>
            <w:r w:rsidRPr="00926FA3">
              <w:rPr>
                <w:rFonts w:ascii="Times New Roman" w:eastAsia="Times New Roman" w:hAnsi="Times New Roman"/>
                <w:color w:val="000000"/>
                <w:sz w:val="28"/>
                <w:szCs w:val="28"/>
                <w:lang w:val="uk-UA" w:eastAsia="uk-UA"/>
              </w:rPr>
              <w:t>яса риб товарної позиції 0304</w:t>
            </w:r>
          </w:p>
        </w:tc>
      </w:tr>
      <w:tr w:rsidR="007A6C8C" w:rsidRPr="00926FA3" w:rsidTr="008A5723">
        <w:trPr>
          <w:trHeight w:val="7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7A6C8C" w:rsidRPr="00926FA3" w:rsidRDefault="007A6C8C" w:rsidP="00DE5CB1">
            <w:pPr>
              <w:spacing w:after="0" w:line="240" w:lineRule="auto"/>
              <w:jc w:val="center"/>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10</w:t>
            </w:r>
          </w:p>
        </w:tc>
        <w:tc>
          <w:tcPr>
            <w:tcW w:w="924" w:type="dxa"/>
            <w:tcBorders>
              <w:top w:val="nil"/>
              <w:left w:val="nil"/>
              <w:bottom w:val="single" w:sz="4" w:space="0" w:color="auto"/>
              <w:right w:val="single" w:sz="4" w:space="0" w:color="auto"/>
            </w:tcBorders>
            <w:shd w:val="clear" w:color="auto" w:fill="auto"/>
            <w:vAlign w:val="center"/>
          </w:tcPr>
          <w:p w:rsidR="007A6C8C" w:rsidRPr="00926FA3" w:rsidRDefault="007A6C8C" w:rsidP="00DE5CB1">
            <w:pPr>
              <w:spacing w:after="0" w:line="240" w:lineRule="auto"/>
              <w:jc w:val="center"/>
              <w:rPr>
                <w:rFonts w:ascii="Times New Roman" w:eastAsia="Times New Roman" w:hAnsi="Times New Roman"/>
                <w:bCs/>
                <w:color w:val="000000"/>
                <w:sz w:val="28"/>
                <w:szCs w:val="28"/>
                <w:lang w:val="uk-UA" w:eastAsia="uk-UA"/>
              </w:rPr>
            </w:pPr>
            <w:r w:rsidRPr="00926FA3">
              <w:rPr>
                <w:rFonts w:ascii="Times New Roman" w:eastAsia="Times New Roman" w:hAnsi="Times New Roman"/>
                <w:color w:val="000000"/>
                <w:sz w:val="28"/>
                <w:szCs w:val="28"/>
                <w:lang w:val="uk-UA" w:eastAsia="uk-UA"/>
              </w:rPr>
              <w:t>0303</w:t>
            </w:r>
          </w:p>
        </w:tc>
        <w:tc>
          <w:tcPr>
            <w:tcW w:w="8221" w:type="dxa"/>
            <w:tcBorders>
              <w:top w:val="nil"/>
              <w:left w:val="nil"/>
              <w:bottom w:val="single" w:sz="4" w:space="0" w:color="auto"/>
              <w:right w:val="single" w:sz="4" w:space="0" w:color="auto"/>
            </w:tcBorders>
            <w:shd w:val="clear" w:color="auto" w:fill="auto"/>
            <w:vAlign w:val="center"/>
          </w:tcPr>
          <w:p w:rsidR="007A6C8C" w:rsidRPr="00926FA3" w:rsidRDefault="007A6C8C" w:rsidP="007A6C8C">
            <w:pPr>
              <w:spacing w:after="0" w:line="240" w:lineRule="auto"/>
              <w:jc w:val="both"/>
              <w:rPr>
                <w:rFonts w:ascii="Times New Roman" w:eastAsia="Times New Roman" w:hAnsi="Times New Roman"/>
                <w:bCs/>
                <w:color w:val="000000"/>
                <w:sz w:val="28"/>
                <w:szCs w:val="28"/>
                <w:lang w:val="uk-UA" w:eastAsia="uk-UA"/>
              </w:rPr>
            </w:pPr>
            <w:r w:rsidRPr="00926FA3">
              <w:rPr>
                <w:rFonts w:ascii="Times New Roman" w:eastAsia="Times New Roman" w:hAnsi="Times New Roman"/>
                <w:color w:val="000000"/>
                <w:sz w:val="28"/>
                <w:szCs w:val="28"/>
                <w:lang w:val="uk-UA" w:eastAsia="uk-UA"/>
              </w:rPr>
              <w:t>Риба морожена, крім рибного філе та іншого м’яса риб товарної позиції 0304</w:t>
            </w:r>
          </w:p>
        </w:tc>
      </w:tr>
      <w:tr w:rsidR="007A6C8C" w:rsidRPr="00926FA3" w:rsidTr="007A6C8C">
        <w:trPr>
          <w:trHeight w:val="70"/>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926FA3" w:rsidRDefault="007A6C8C" w:rsidP="00DE5CB1">
            <w:pPr>
              <w:spacing w:after="0" w:line="240" w:lineRule="auto"/>
              <w:jc w:val="center"/>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11</w:t>
            </w:r>
          </w:p>
        </w:tc>
        <w:tc>
          <w:tcPr>
            <w:tcW w:w="924" w:type="dxa"/>
            <w:tcBorders>
              <w:top w:val="nil"/>
              <w:left w:val="nil"/>
              <w:bottom w:val="single" w:sz="4" w:space="0" w:color="auto"/>
              <w:right w:val="single" w:sz="4" w:space="0" w:color="auto"/>
            </w:tcBorders>
            <w:shd w:val="clear" w:color="auto" w:fill="auto"/>
            <w:vAlign w:val="center"/>
          </w:tcPr>
          <w:p w:rsidR="007A6C8C" w:rsidRPr="00926FA3" w:rsidRDefault="007A6C8C" w:rsidP="00DE5CB1">
            <w:pPr>
              <w:spacing w:after="0" w:line="240" w:lineRule="auto"/>
              <w:jc w:val="center"/>
              <w:rPr>
                <w:rFonts w:ascii="Times New Roman" w:eastAsia="Times New Roman" w:hAnsi="Times New Roman"/>
                <w:bCs/>
                <w:color w:val="000000"/>
                <w:sz w:val="28"/>
                <w:szCs w:val="28"/>
                <w:lang w:val="uk-UA" w:eastAsia="uk-UA"/>
              </w:rPr>
            </w:pPr>
            <w:r w:rsidRPr="00926FA3">
              <w:rPr>
                <w:rFonts w:ascii="Times New Roman" w:eastAsia="Times New Roman" w:hAnsi="Times New Roman"/>
                <w:bCs/>
                <w:color w:val="000000"/>
                <w:sz w:val="28"/>
                <w:szCs w:val="28"/>
                <w:lang w:val="uk-UA" w:eastAsia="uk-UA"/>
              </w:rPr>
              <w:t>0304</w:t>
            </w:r>
          </w:p>
        </w:tc>
        <w:tc>
          <w:tcPr>
            <w:tcW w:w="8221" w:type="dxa"/>
            <w:tcBorders>
              <w:top w:val="nil"/>
              <w:left w:val="nil"/>
              <w:bottom w:val="single" w:sz="4" w:space="0" w:color="auto"/>
              <w:right w:val="single" w:sz="4" w:space="0" w:color="auto"/>
            </w:tcBorders>
            <w:shd w:val="clear" w:color="auto" w:fill="auto"/>
            <w:vAlign w:val="center"/>
          </w:tcPr>
          <w:p w:rsidR="007A6C8C" w:rsidRPr="00926FA3" w:rsidRDefault="007A6C8C" w:rsidP="007A6C8C">
            <w:pPr>
              <w:spacing w:after="0" w:line="240" w:lineRule="auto"/>
              <w:jc w:val="both"/>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Філе рибне та інше м'ясо риб (включаючи фарш), свіже, охолоджене або морожене</w:t>
            </w:r>
          </w:p>
        </w:tc>
      </w:tr>
      <w:tr w:rsidR="007A6C8C" w:rsidRPr="00926FA3" w:rsidTr="007A6C8C">
        <w:trPr>
          <w:trHeight w:val="70"/>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926FA3" w:rsidRDefault="007A6C8C" w:rsidP="00DE5CB1">
            <w:pPr>
              <w:spacing w:after="0" w:line="240" w:lineRule="auto"/>
              <w:jc w:val="center"/>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12</w:t>
            </w:r>
          </w:p>
        </w:tc>
        <w:tc>
          <w:tcPr>
            <w:tcW w:w="924" w:type="dxa"/>
            <w:tcBorders>
              <w:top w:val="nil"/>
              <w:left w:val="nil"/>
              <w:bottom w:val="single" w:sz="4" w:space="0" w:color="auto"/>
              <w:right w:val="single" w:sz="4" w:space="0" w:color="auto"/>
            </w:tcBorders>
            <w:shd w:val="clear" w:color="auto" w:fill="auto"/>
            <w:vAlign w:val="center"/>
          </w:tcPr>
          <w:p w:rsidR="007A6C8C" w:rsidRPr="00926FA3" w:rsidRDefault="007A6C8C" w:rsidP="00DE5CB1">
            <w:pPr>
              <w:spacing w:after="0" w:line="240" w:lineRule="auto"/>
              <w:jc w:val="center"/>
              <w:rPr>
                <w:rFonts w:ascii="Times New Roman" w:eastAsia="Times New Roman" w:hAnsi="Times New Roman"/>
                <w:bCs/>
                <w:color w:val="000000"/>
                <w:sz w:val="28"/>
                <w:szCs w:val="28"/>
                <w:lang w:val="uk-UA" w:eastAsia="uk-UA"/>
              </w:rPr>
            </w:pPr>
            <w:r w:rsidRPr="00926FA3">
              <w:rPr>
                <w:rFonts w:ascii="Times New Roman" w:eastAsia="Times New Roman" w:hAnsi="Times New Roman"/>
                <w:color w:val="000000"/>
                <w:sz w:val="28"/>
                <w:szCs w:val="28"/>
                <w:lang w:val="uk-UA" w:eastAsia="uk-UA"/>
              </w:rPr>
              <w:t>0407</w:t>
            </w:r>
          </w:p>
        </w:tc>
        <w:tc>
          <w:tcPr>
            <w:tcW w:w="8221" w:type="dxa"/>
            <w:tcBorders>
              <w:top w:val="nil"/>
              <w:left w:val="nil"/>
              <w:bottom w:val="single" w:sz="4" w:space="0" w:color="auto"/>
              <w:right w:val="single" w:sz="4" w:space="0" w:color="auto"/>
            </w:tcBorders>
            <w:shd w:val="clear" w:color="auto" w:fill="auto"/>
            <w:vAlign w:val="center"/>
          </w:tcPr>
          <w:p w:rsidR="007A6C8C" w:rsidRPr="00926FA3" w:rsidRDefault="007A6C8C" w:rsidP="007A6C8C">
            <w:pPr>
              <w:spacing w:after="0" w:line="240" w:lineRule="auto"/>
              <w:jc w:val="both"/>
              <w:rPr>
                <w:rFonts w:ascii="Times New Roman" w:eastAsia="Times New Roman" w:hAnsi="Times New Roman"/>
                <w:bCs/>
                <w:color w:val="000000"/>
                <w:sz w:val="28"/>
                <w:szCs w:val="28"/>
                <w:lang w:val="uk-UA" w:eastAsia="uk-UA"/>
              </w:rPr>
            </w:pPr>
            <w:r w:rsidRPr="00926FA3">
              <w:rPr>
                <w:rFonts w:ascii="Times New Roman" w:eastAsia="Times New Roman" w:hAnsi="Times New Roman"/>
                <w:color w:val="000000"/>
                <w:sz w:val="28"/>
                <w:szCs w:val="28"/>
                <w:lang w:val="uk-UA" w:eastAsia="uk-UA"/>
              </w:rPr>
              <w:t>Яйця птахів у шкаралупі, свіжі, консервовані або варені</w:t>
            </w:r>
          </w:p>
        </w:tc>
      </w:tr>
      <w:tr w:rsidR="007A6C8C" w:rsidRPr="00FF1147"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926FA3" w:rsidRDefault="007A6C8C" w:rsidP="00DE5CB1">
            <w:pPr>
              <w:spacing w:after="0" w:line="240" w:lineRule="auto"/>
              <w:jc w:val="center"/>
              <w:rPr>
                <w:rFonts w:ascii="Times New Roman" w:eastAsia="Times New Roman" w:hAnsi="Times New Roman"/>
                <w:bCs/>
                <w:color w:val="000000"/>
                <w:sz w:val="28"/>
                <w:szCs w:val="28"/>
                <w:lang w:val="uk-UA" w:eastAsia="uk-UA"/>
              </w:rPr>
            </w:pPr>
            <w:r w:rsidRPr="00926FA3">
              <w:rPr>
                <w:rFonts w:ascii="Times New Roman" w:eastAsia="Times New Roman" w:hAnsi="Times New Roman"/>
                <w:bCs/>
                <w:color w:val="000000"/>
                <w:sz w:val="28"/>
                <w:szCs w:val="28"/>
                <w:lang w:val="uk-UA" w:eastAsia="uk-UA"/>
              </w:rPr>
              <w:t>13</w:t>
            </w:r>
          </w:p>
        </w:tc>
        <w:tc>
          <w:tcPr>
            <w:tcW w:w="924"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DE5CB1">
            <w:pPr>
              <w:spacing w:after="0" w:line="240" w:lineRule="auto"/>
              <w:jc w:val="center"/>
              <w:rPr>
                <w:rFonts w:ascii="Times New Roman" w:eastAsia="Times New Roman" w:hAnsi="Times New Roman"/>
                <w:bCs/>
                <w:color w:val="000000"/>
                <w:sz w:val="28"/>
                <w:szCs w:val="28"/>
                <w:lang w:val="uk-UA" w:eastAsia="uk-UA"/>
              </w:rPr>
            </w:pPr>
            <w:r w:rsidRPr="00926FA3">
              <w:rPr>
                <w:rFonts w:ascii="Times New Roman" w:eastAsia="Times New Roman" w:hAnsi="Times New Roman"/>
                <w:bCs/>
                <w:color w:val="000000"/>
                <w:sz w:val="28"/>
                <w:szCs w:val="28"/>
                <w:lang w:val="uk-UA" w:eastAsia="uk-UA"/>
              </w:rPr>
              <w:t>0603</w:t>
            </w:r>
          </w:p>
        </w:tc>
        <w:tc>
          <w:tcPr>
            <w:tcW w:w="8221"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7A6C8C">
            <w:pPr>
              <w:spacing w:after="0" w:line="240" w:lineRule="auto"/>
              <w:jc w:val="both"/>
              <w:rPr>
                <w:rFonts w:ascii="Times New Roman" w:eastAsia="Times New Roman" w:hAnsi="Times New Roman"/>
                <w:bCs/>
                <w:color w:val="000000"/>
                <w:sz w:val="28"/>
                <w:szCs w:val="28"/>
                <w:lang w:val="uk-UA" w:eastAsia="uk-UA"/>
              </w:rPr>
            </w:pPr>
            <w:r w:rsidRPr="00926FA3">
              <w:rPr>
                <w:rFonts w:ascii="Times New Roman" w:eastAsia="Times New Roman" w:hAnsi="Times New Roman"/>
                <w:color w:val="000000"/>
                <w:sz w:val="28"/>
                <w:szCs w:val="28"/>
                <w:lang w:val="uk-UA" w:eastAsia="uk-UA"/>
              </w:rPr>
              <w:t>Зрізані квітки та пуп’янки, придатні для складення букетів або для декоративних цілей, свіжі, засушені, вибілені, пофарбовані, просочені або оброблені іншим способом</w:t>
            </w:r>
          </w:p>
        </w:tc>
      </w:tr>
      <w:tr w:rsidR="007A6C8C" w:rsidRPr="00926FA3"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926FA3" w:rsidRDefault="007A6C8C" w:rsidP="00DE5CB1">
            <w:pPr>
              <w:spacing w:after="0" w:line="240" w:lineRule="auto"/>
              <w:jc w:val="center"/>
              <w:rPr>
                <w:rFonts w:ascii="Times New Roman" w:eastAsia="Times New Roman" w:hAnsi="Times New Roman"/>
                <w:bCs/>
                <w:color w:val="000000"/>
                <w:sz w:val="28"/>
                <w:szCs w:val="28"/>
                <w:lang w:val="uk-UA" w:eastAsia="uk-UA"/>
              </w:rPr>
            </w:pPr>
            <w:r w:rsidRPr="00926FA3">
              <w:rPr>
                <w:rFonts w:ascii="Times New Roman" w:eastAsia="Times New Roman" w:hAnsi="Times New Roman"/>
                <w:bCs/>
                <w:color w:val="000000"/>
                <w:sz w:val="28"/>
                <w:szCs w:val="28"/>
                <w:lang w:val="uk-UA" w:eastAsia="uk-UA"/>
              </w:rPr>
              <w:t>14</w:t>
            </w:r>
          </w:p>
        </w:tc>
        <w:tc>
          <w:tcPr>
            <w:tcW w:w="924"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DE5CB1">
            <w:pPr>
              <w:spacing w:after="0" w:line="240" w:lineRule="auto"/>
              <w:jc w:val="center"/>
              <w:rPr>
                <w:rFonts w:ascii="Times New Roman" w:eastAsia="Times New Roman" w:hAnsi="Times New Roman"/>
                <w:color w:val="000000"/>
                <w:sz w:val="28"/>
                <w:szCs w:val="28"/>
                <w:lang w:val="uk-UA" w:eastAsia="uk-UA"/>
              </w:rPr>
            </w:pPr>
            <w:r w:rsidRPr="00926FA3">
              <w:rPr>
                <w:rFonts w:ascii="Times New Roman" w:eastAsia="Times New Roman" w:hAnsi="Times New Roman"/>
                <w:bCs/>
                <w:color w:val="000000"/>
                <w:sz w:val="28"/>
                <w:szCs w:val="28"/>
                <w:lang w:val="uk-UA" w:eastAsia="uk-UA"/>
              </w:rPr>
              <w:t>0702</w:t>
            </w:r>
          </w:p>
        </w:tc>
        <w:tc>
          <w:tcPr>
            <w:tcW w:w="8221"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7A6C8C">
            <w:pPr>
              <w:spacing w:after="0" w:line="240" w:lineRule="auto"/>
              <w:jc w:val="both"/>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Помідори, свіжі або охолоджені</w:t>
            </w:r>
            <w:r w:rsidRPr="00926FA3">
              <w:rPr>
                <w:rFonts w:ascii="Times New Roman" w:eastAsia="Times New Roman" w:hAnsi="Times New Roman"/>
                <w:bCs/>
                <w:color w:val="000000"/>
                <w:sz w:val="28"/>
                <w:szCs w:val="28"/>
                <w:lang w:val="uk-UA" w:eastAsia="uk-UA"/>
              </w:rPr>
              <w:t xml:space="preserve"> </w:t>
            </w:r>
          </w:p>
        </w:tc>
      </w:tr>
      <w:tr w:rsidR="007A6C8C" w:rsidRPr="00FF1147" w:rsidTr="008A5723">
        <w:trPr>
          <w:trHeight w:val="464"/>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926FA3" w:rsidRDefault="007A6C8C" w:rsidP="00DE5CB1">
            <w:pPr>
              <w:spacing w:after="0" w:line="240" w:lineRule="auto"/>
              <w:jc w:val="center"/>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15</w:t>
            </w:r>
          </w:p>
        </w:tc>
        <w:tc>
          <w:tcPr>
            <w:tcW w:w="924"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DE5CB1">
            <w:pPr>
              <w:spacing w:after="0" w:line="240" w:lineRule="auto"/>
              <w:jc w:val="center"/>
              <w:rPr>
                <w:rFonts w:ascii="Times New Roman" w:eastAsia="Times New Roman" w:hAnsi="Times New Roman"/>
                <w:bCs/>
                <w:color w:val="000000"/>
                <w:sz w:val="28"/>
                <w:szCs w:val="28"/>
                <w:lang w:val="uk-UA" w:eastAsia="uk-UA"/>
              </w:rPr>
            </w:pPr>
            <w:r w:rsidRPr="00926FA3">
              <w:rPr>
                <w:rFonts w:ascii="Times New Roman" w:eastAsia="Times New Roman" w:hAnsi="Times New Roman"/>
                <w:bCs/>
                <w:color w:val="000000"/>
                <w:sz w:val="28"/>
                <w:szCs w:val="28"/>
                <w:lang w:val="uk-UA" w:eastAsia="uk-UA"/>
              </w:rPr>
              <w:t>0709</w:t>
            </w:r>
          </w:p>
        </w:tc>
        <w:tc>
          <w:tcPr>
            <w:tcW w:w="8221"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7A6C8C">
            <w:pPr>
              <w:spacing w:after="0" w:line="240" w:lineRule="auto"/>
              <w:jc w:val="both"/>
              <w:rPr>
                <w:rFonts w:ascii="Times New Roman" w:eastAsia="Times New Roman" w:hAnsi="Times New Roman"/>
                <w:bCs/>
                <w:color w:val="000000"/>
                <w:sz w:val="28"/>
                <w:szCs w:val="28"/>
                <w:lang w:val="uk-UA" w:eastAsia="uk-UA"/>
              </w:rPr>
            </w:pPr>
            <w:r w:rsidRPr="00926FA3">
              <w:rPr>
                <w:rFonts w:ascii="Times New Roman" w:eastAsia="Times New Roman" w:hAnsi="Times New Roman"/>
                <w:color w:val="000000"/>
                <w:sz w:val="28"/>
                <w:szCs w:val="28"/>
                <w:lang w:val="uk-UA" w:eastAsia="uk-UA"/>
              </w:rPr>
              <w:t>Інші овочі, свіжі або охолоджені</w:t>
            </w:r>
          </w:p>
        </w:tc>
      </w:tr>
      <w:tr w:rsidR="007A6C8C" w:rsidRPr="00926FA3"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926FA3" w:rsidRDefault="007A6C8C" w:rsidP="00DE5CB1">
            <w:pPr>
              <w:spacing w:after="0" w:line="240" w:lineRule="auto"/>
              <w:jc w:val="center"/>
              <w:rPr>
                <w:rFonts w:ascii="Times New Roman" w:eastAsia="Times New Roman" w:hAnsi="Times New Roman"/>
                <w:bCs/>
                <w:color w:val="000000"/>
                <w:sz w:val="28"/>
                <w:szCs w:val="28"/>
                <w:lang w:val="uk-UA" w:eastAsia="uk-UA"/>
              </w:rPr>
            </w:pPr>
            <w:r w:rsidRPr="00926FA3">
              <w:rPr>
                <w:rFonts w:ascii="Times New Roman" w:eastAsia="Times New Roman" w:hAnsi="Times New Roman"/>
                <w:bCs/>
                <w:color w:val="000000"/>
                <w:sz w:val="28"/>
                <w:szCs w:val="28"/>
                <w:lang w:val="uk-UA" w:eastAsia="uk-UA"/>
              </w:rPr>
              <w:t>16</w:t>
            </w:r>
          </w:p>
        </w:tc>
        <w:tc>
          <w:tcPr>
            <w:tcW w:w="924"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DE5CB1">
            <w:pPr>
              <w:spacing w:after="0" w:line="240" w:lineRule="auto"/>
              <w:jc w:val="center"/>
              <w:rPr>
                <w:rFonts w:ascii="Times New Roman" w:eastAsia="Times New Roman" w:hAnsi="Times New Roman"/>
                <w:bCs/>
                <w:color w:val="000000"/>
                <w:sz w:val="28"/>
                <w:szCs w:val="28"/>
                <w:lang w:val="uk-UA" w:eastAsia="uk-UA"/>
              </w:rPr>
            </w:pPr>
            <w:r w:rsidRPr="00926FA3">
              <w:rPr>
                <w:rFonts w:ascii="Times New Roman" w:eastAsia="Times New Roman" w:hAnsi="Times New Roman"/>
                <w:bCs/>
                <w:color w:val="000000"/>
                <w:sz w:val="28"/>
                <w:szCs w:val="28"/>
                <w:lang w:val="uk-UA" w:eastAsia="uk-UA"/>
              </w:rPr>
              <w:t>0803</w:t>
            </w:r>
          </w:p>
        </w:tc>
        <w:tc>
          <w:tcPr>
            <w:tcW w:w="8221"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7A6C8C">
            <w:pPr>
              <w:spacing w:after="0" w:line="240" w:lineRule="auto"/>
              <w:jc w:val="both"/>
              <w:rPr>
                <w:rFonts w:ascii="Times New Roman" w:eastAsia="Times New Roman" w:hAnsi="Times New Roman"/>
                <w:bCs/>
                <w:color w:val="000000"/>
                <w:sz w:val="28"/>
                <w:szCs w:val="28"/>
                <w:lang w:val="uk-UA" w:eastAsia="uk-UA"/>
              </w:rPr>
            </w:pPr>
            <w:r w:rsidRPr="00926FA3">
              <w:rPr>
                <w:rFonts w:ascii="Times New Roman" w:eastAsia="Times New Roman" w:hAnsi="Times New Roman"/>
                <w:color w:val="000000"/>
                <w:sz w:val="28"/>
                <w:szCs w:val="28"/>
                <w:lang w:val="uk-UA" w:eastAsia="uk-UA"/>
              </w:rPr>
              <w:t xml:space="preserve">Банани, включаючи </w:t>
            </w:r>
            <w:proofErr w:type="spellStart"/>
            <w:r w:rsidRPr="00926FA3">
              <w:rPr>
                <w:rFonts w:ascii="Times New Roman" w:eastAsia="Times New Roman" w:hAnsi="Times New Roman"/>
                <w:color w:val="000000"/>
                <w:sz w:val="28"/>
                <w:szCs w:val="28"/>
                <w:lang w:val="uk-UA" w:eastAsia="uk-UA"/>
              </w:rPr>
              <w:t>плантайни</w:t>
            </w:r>
            <w:proofErr w:type="spellEnd"/>
            <w:r w:rsidRPr="00926FA3">
              <w:rPr>
                <w:rFonts w:ascii="Times New Roman" w:eastAsia="Times New Roman" w:hAnsi="Times New Roman"/>
                <w:color w:val="000000"/>
                <w:sz w:val="28"/>
                <w:szCs w:val="28"/>
                <w:lang w:val="uk-UA" w:eastAsia="uk-UA"/>
              </w:rPr>
              <w:t>, свіжі або сушені</w:t>
            </w:r>
          </w:p>
        </w:tc>
      </w:tr>
      <w:tr w:rsidR="007A6C8C" w:rsidRPr="00926FA3"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926FA3" w:rsidRDefault="007A6C8C" w:rsidP="00DE5CB1">
            <w:pPr>
              <w:spacing w:after="0" w:line="240" w:lineRule="auto"/>
              <w:jc w:val="center"/>
              <w:rPr>
                <w:rFonts w:ascii="Times New Roman" w:eastAsia="Times New Roman" w:hAnsi="Times New Roman"/>
                <w:bCs/>
                <w:color w:val="000000"/>
                <w:sz w:val="28"/>
                <w:szCs w:val="28"/>
                <w:lang w:val="uk-UA" w:eastAsia="uk-UA"/>
              </w:rPr>
            </w:pPr>
            <w:r w:rsidRPr="00926FA3">
              <w:rPr>
                <w:rFonts w:ascii="Times New Roman" w:eastAsia="Times New Roman" w:hAnsi="Times New Roman"/>
                <w:bCs/>
                <w:color w:val="000000"/>
                <w:sz w:val="28"/>
                <w:szCs w:val="28"/>
                <w:lang w:val="uk-UA" w:eastAsia="uk-UA"/>
              </w:rPr>
              <w:t>17</w:t>
            </w:r>
          </w:p>
        </w:tc>
        <w:tc>
          <w:tcPr>
            <w:tcW w:w="924"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DE5CB1">
            <w:pPr>
              <w:spacing w:after="0" w:line="240" w:lineRule="auto"/>
              <w:jc w:val="center"/>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0805</w:t>
            </w:r>
          </w:p>
        </w:tc>
        <w:tc>
          <w:tcPr>
            <w:tcW w:w="8221"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7A6C8C">
            <w:pPr>
              <w:spacing w:after="0" w:line="240" w:lineRule="auto"/>
              <w:jc w:val="both"/>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Цитрусові, свіжі або сушені</w:t>
            </w:r>
          </w:p>
        </w:tc>
      </w:tr>
      <w:tr w:rsidR="007A6C8C" w:rsidRPr="00926FA3"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926FA3" w:rsidRDefault="007A6C8C" w:rsidP="00DE5CB1">
            <w:pPr>
              <w:spacing w:after="0" w:line="240" w:lineRule="auto"/>
              <w:jc w:val="center"/>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18</w:t>
            </w:r>
          </w:p>
        </w:tc>
        <w:tc>
          <w:tcPr>
            <w:tcW w:w="924"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DE5CB1">
            <w:pPr>
              <w:spacing w:after="0" w:line="240" w:lineRule="auto"/>
              <w:jc w:val="center"/>
              <w:rPr>
                <w:rFonts w:ascii="Times New Roman" w:eastAsia="Times New Roman" w:hAnsi="Times New Roman"/>
                <w:bCs/>
                <w:color w:val="000000"/>
                <w:sz w:val="28"/>
                <w:szCs w:val="28"/>
                <w:lang w:val="uk-UA" w:eastAsia="uk-UA"/>
              </w:rPr>
            </w:pPr>
            <w:r w:rsidRPr="00926FA3">
              <w:rPr>
                <w:rFonts w:ascii="Times New Roman" w:eastAsia="Times New Roman" w:hAnsi="Times New Roman"/>
                <w:bCs/>
                <w:color w:val="000000"/>
                <w:sz w:val="28"/>
                <w:szCs w:val="28"/>
                <w:lang w:val="uk-UA" w:eastAsia="uk-UA"/>
              </w:rPr>
              <w:t>0901</w:t>
            </w:r>
          </w:p>
        </w:tc>
        <w:tc>
          <w:tcPr>
            <w:tcW w:w="8221"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7A6C8C">
            <w:pPr>
              <w:spacing w:after="0" w:line="240" w:lineRule="auto"/>
              <w:jc w:val="both"/>
              <w:rPr>
                <w:rFonts w:ascii="Times New Roman" w:eastAsia="Times New Roman" w:hAnsi="Times New Roman"/>
                <w:bCs/>
                <w:color w:val="000000"/>
                <w:sz w:val="28"/>
                <w:szCs w:val="28"/>
                <w:lang w:val="uk-UA" w:eastAsia="uk-UA"/>
              </w:rPr>
            </w:pPr>
            <w:r w:rsidRPr="00926FA3">
              <w:rPr>
                <w:rFonts w:ascii="Times New Roman" w:eastAsia="Times New Roman" w:hAnsi="Times New Roman"/>
                <w:color w:val="000000"/>
                <w:sz w:val="28"/>
                <w:szCs w:val="28"/>
                <w:lang w:val="uk-UA" w:eastAsia="uk-UA"/>
              </w:rPr>
              <w:t xml:space="preserve">Кава, смажена або несмажена, з кофеїном або без кофеїну; кавова шкаралупа та оболонки </w:t>
            </w:r>
            <w:proofErr w:type="spellStart"/>
            <w:r w:rsidRPr="00926FA3">
              <w:rPr>
                <w:rFonts w:ascii="Times New Roman" w:eastAsia="Times New Roman" w:hAnsi="Times New Roman"/>
                <w:color w:val="000000"/>
                <w:sz w:val="28"/>
                <w:szCs w:val="28"/>
                <w:lang w:val="uk-UA" w:eastAsia="uk-UA"/>
              </w:rPr>
              <w:t>зерен</w:t>
            </w:r>
            <w:proofErr w:type="spellEnd"/>
            <w:r w:rsidRPr="00926FA3">
              <w:rPr>
                <w:rFonts w:ascii="Times New Roman" w:eastAsia="Times New Roman" w:hAnsi="Times New Roman"/>
                <w:color w:val="000000"/>
                <w:sz w:val="28"/>
                <w:szCs w:val="28"/>
                <w:lang w:val="uk-UA" w:eastAsia="uk-UA"/>
              </w:rPr>
              <w:t xml:space="preserve"> кави; замінники кави з вмістом кави в будь-якій пропорції</w:t>
            </w:r>
          </w:p>
        </w:tc>
      </w:tr>
      <w:tr w:rsidR="007A6C8C" w:rsidRPr="00926FA3"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926FA3" w:rsidRDefault="007A6C8C" w:rsidP="00DE5CB1">
            <w:pPr>
              <w:spacing w:after="0" w:line="240" w:lineRule="auto"/>
              <w:jc w:val="center"/>
              <w:rPr>
                <w:rFonts w:ascii="Times New Roman" w:eastAsia="Times New Roman" w:hAnsi="Times New Roman"/>
                <w:bCs/>
                <w:color w:val="000000"/>
                <w:sz w:val="28"/>
                <w:szCs w:val="28"/>
                <w:lang w:val="uk-UA" w:eastAsia="uk-UA"/>
              </w:rPr>
            </w:pPr>
            <w:r w:rsidRPr="00926FA3">
              <w:rPr>
                <w:rFonts w:ascii="Times New Roman" w:eastAsia="Times New Roman" w:hAnsi="Times New Roman"/>
                <w:bCs/>
                <w:color w:val="000000"/>
                <w:sz w:val="28"/>
                <w:szCs w:val="28"/>
                <w:lang w:val="uk-UA" w:eastAsia="uk-UA"/>
              </w:rPr>
              <w:lastRenderedPageBreak/>
              <w:t>19</w:t>
            </w:r>
          </w:p>
        </w:tc>
        <w:tc>
          <w:tcPr>
            <w:tcW w:w="924"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DE5CB1">
            <w:pPr>
              <w:spacing w:after="0" w:line="240" w:lineRule="auto"/>
              <w:jc w:val="center"/>
              <w:rPr>
                <w:rFonts w:ascii="Times New Roman" w:eastAsia="Times New Roman" w:hAnsi="Times New Roman"/>
                <w:bCs/>
                <w:color w:val="000000"/>
                <w:sz w:val="28"/>
                <w:szCs w:val="28"/>
                <w:lang w:val="uk-UA" w:eastAsia="uk-UA"/>
              </w:rPr>
            </w:pPr>
            <w:r w:rsidRPr="00926FA3">
              <w:rPr>
                <w:rFonts w:ascii="Times New Roman" w:eastAsia="Times New Roman" w:hAnsi="Times New Roman"/>
                <w:bCs/>
                <w:color w:val="000000"/>
                <w:sz w:val="28"/>
                <w:szCs w:val="28"/>
                <w:lang w:val="uk-UA" w:eastAsia="uk-UA"/>
              </w:rPr>
              <w:t>0903</w:t>
            </w:r>
          </w:p>
        </w:tc>
        <w:tc>
          <w:tcPr>
            <w:tcW w:w="8221"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7A6C8C">
            <w:pPr>
              <w:spacing w:after="0" w:line="240" w:lineRule="auto"/>
              <w:jc w:val="both"/>
              <w:rPr>
                <w:rFonts w:ascii="Times New Roman" w:eastAsia="Times New Roman" w:hAnsi="Times New Roman"/>
                <w:bCs/>
                <w:color w:val="000000"/>
                <w:sz w:val="28"/>
                <w:szCs w:val="28"/>
                <w:lang w:val="uk-UA" w:eastAsia="uk-UA"/>
              </w:rPr>
            </w:pPr>
            <w:r w:rsidRPr="00926FA3">
              <w:rPr>
                <w:rFonts w:ascii="Times New Roman" w:eastAsia="Times New Roman" w:hAnsi="Times New Roman"/>
                <w:color w:val="000000"/>
                <w:sz w:val="28"/>
                <w:szCs w:val="28"/>
                <w:lang w:val="uk-UA" w:eastAsia="uk-UA"/>
              </w:rPr>
              <w:t>Мате або парагвайський чай</w:t>
            </w:r>
          </w:p>
        </w:tc>
      </w:tr>
      <w:tr w:rsidR="007A6C8C" w:rsidRPr="00926FA3"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926FA3" w:rsidRDefault="007A6C8C" w:rsidP="00DE5CB1">
            <w:pPr>
              <w:spacing w:after="0" w:line="240" w:lineRule="auto"/>
              <w:jc w:val="center"/>
              <w:rPr>
                <w:rFonts w:ascii="Times New Roman" w:eastAsia="Times New Roman" w:hAnsi="Times New Roman"/>
                <w:bCs/>
                <w:color w:val="000000"/>
                <w:sz w:val="28"/>
                <w:szCs w:val="28"/>
                <w:lang w:val="uk-UA" w:eastAsia="uk-UA"/>
              </w:rPr>
            </w:pPr>
            <w:r w:rsidRPr="00926FA3">
              <w:rPr>
                <w:rFonts w:ascii="Times New Roman" w:eastAsia="Times New Roman" w:hAnsi="Times New Roman"/>
                <w:bCs/>
                <w:color w:val="000000"/>
                <w:sz w:val="28"/>
                <w:szCs w:val="28"/>
                <w:lang w:val="uk-UA" w:eastAsia="uk-UA"/>
              </w:rPr>
              <w:t>20</w:t>
            </w:r>
          </w:p>
        </w:tc>
        <w:tc>
          <w:tcPr>
            <w:tcW w:w="924"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DE5CB1">
            <w:pPr>
              <w:spacing w:after="0" w:line="240" w:lineRule="auto"/>
              <w:jc w:val="center"/>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1001</w:t>
            </w:r>
          </w:p>
        </w:tc>
        <w:tc>
          <w:tcPr>
            <w:tcW w:w="8221"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7A6C8C">
            <w:pPr>
              <w:spacing w:after="0" w:line="240" w:lineRule="auto"/>
              <w:jc w:val="both"/>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Пшениця і суміш пшениці та жита (</w:t>
            </w:r>
            <w:proofErr w:type="spellStart"/>
            <w:r w:rsidRPr="00926FA3">
              <w:rPr>
                <w:rFonts w:ascii="Times New Roman" w:eastAsia="Times New Roman" w:hAnsi="Times New Roman"/>
                <w:color w:val="000000"/>
                <w:sz w:val="28"/>
                <w:szCs w:val="28"/>
                <w:lang w:val="uk-UA" w:eastAsia="uk-UA"/>
              </w:rPr>
              <w:t>меслин</w:t>
            </w:r>
            <w:proofErr w:type="spellEnd"/>
            <w:r w:rsidRPr="00926FA3">
              <w:rPr>
                <w:rFonts w:ascii="Times New Roman" w:eastAsia="Times New Roman" w:hAnsi="Times New Roman"/>
                <w:color w:val="000000"/>
                <w:sz w:val="28"/>
                <w:szCs w:val="28"/>
                <w:lang w:val="uk-UA" w:eastAsia="uk-UA"/>
              </w:rPr>
              <w:t>)</w:t>
            </w:r>
          </w:p>
        </w:tc>
      </w:tr>
      <w:tr w:rsidR="007A6C8C" w:rsidRPr="00926FA3"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926FA3" w:rsidRDefault="007A6C8C" w:rsidP="00DE5CB1">
            <w:pPr>
              <w:spacing w:after="0" w:line="240" w:lineRule="auto"/>
              <w:jc w:val="center"/>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21</w:t>
            </w:r>
          </w:p>
        </w:tc>
        <w:tc>
          <w:tcPr>
            <w:tcW w:w="924"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DE5CB1">
            <w:pPr>
              <w:spacing w:after="0" w:line="240" w:lineRule="auto"/>
              <w:jc w:val="center"/>
              <w:rPr>
                <w:rFonts w:ascii="Times New Roman" w:eastAsia="Times New Roman" w:hAnsi="Times New Roman"/>
                <w:color w:val="000000"/>
                <w:sz w:val="28"/>
                <w:szCs w:val="28"/>
                <w:lang w:val="uk-UA" w:eastAsia="uk-UA"/>
              </w:rPr>
            </w:pPr>
            <w:r w:rsidRPr="00926FA3">
              <w:rPr>
                <w:rFonts w:ascii="Times New Roman" w:eastAsia="Times New Roman" w:hAnsi="Times New Roman"/>
                <w:bCs/>
                <w:color w:val="000000"/>
                <w:sz w:val="28"/>
                <w:szCs w:val="28"/>
                <w:lang w:val="uk-UA" w:eastAsia="uk-UA"/>
              </w:rPr>
              <w:t>1002</w:t>
            </w:r>
          </w:p>
        </w:tc>
        <w:tc>
          <w:tcPr>
            <w:tcW w:w="8221"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7A6C8C">
            <w:pPr>
              <w:spacing w:after="0" w:line="240" w:lineRule="auto"/>
              <w:jc w:val="both"/>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Жито</w:t>
            </w:r>
          </w:p>
        </w:tc>
      </w:tr>
      <w:tr w:rsidR="007A6C8C" w:rsidRPr="00926FA3"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926FA3" w:rsidRDefault="007A6C8C" w:rsidP="00A654F1">
            <w:pPr>
              <w:spacing w:after="0" w:line="240" w:lineRule="auto"/>
              <w:jc w:val="center"/>
              <w:rPr>
                <w:rFonts w:ascii="Times New Roman" w:eastAsia="Times New Roman" w:hAnsi="Times New Roman"/>
                <w:bCs/>
                <w:color w:val="000000"/>
                <w:sz w:val="28"/>
                <w:szCs w:val="28"/>
                <w:lang w:val="uk-UA" w:eastAsia="uk-UA"/>
              </w:rPr>
            </w:pPr>
            <w:r w:rsidRPr="00926FA3">
              <w:rPr>
                <w:rFonts w:ascii="Times New Roman" w:eastAsia="Times New Roman" w:hAnsi="Times New Roman"/>
                <w:bCs/>
                <w:color w:val="000000"/>
                <w:sz w:val="28"/>
                <w:szCs w:val="28"/>
                <w:lang w:val="uk-UA" w:eastAsia="uk-UA"/>
              </w:rPr>
              <w:t>22</w:t>
            </w:r>
          </w:p>
        </w:tc>
        <w:tc>
          <w:tcPr>
            <w:tcW w:w="924"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DE5CB1">
            <w:pPr>
              <w:spacing w:after="0" w:line="240" w:lineRule="auto"/>
              <w:jc w:val="center"/>
              <w:rPr>
                <w:rFonts w:ascii="Times New Roman" w:eastAsia="Times New Roman" w:hAnsi="Times New Roman"/>
                <w:bCs/>
                <w:color w:val="000000"/>
                <w:sz w:val="28"/>
                <w:szCs w:val="28"/>
                <w:lang w:val="uk-UA" w:eastAsia="uk-UA"/>
              </w:rPr>
            </w:pPr>
            <w:r w:rsidRPr="00926FA3">
              <w:rPr>
                <w:rFonts w:ascii="Times New Roman" w:eastAsia="Times New Roman" w:hAnsi="Times New Roman"/>
                <w:bCs/>
                <w:color w:val="000000"/>
                <w:sz w:val="28"/>
                <w:szCs w:val="28"/>
                <w:lang w:val="uk-UA" w:eastAsia="uk-UA"/>
              </w:rPr>
              <w:t>1003</w:t>
            </w:r>
          </w:p>
        </w:tc>
        <w:tc>
          <w:tcPr>
            <w:tcW w:w="8221"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7A6C8C">
            <w:pPr>
              <w:spacing w:after="0" w:line="240" w:lineRule="auto"/>
              <w:jc w:val="both"/>
              <w:rPr>
                <w:rFonts w:ascii="Times New Roman" w:eastAsia="Times New Roman" w:hAnsi="Times New Roman"/>
                <w:bCs/>
                <w:color w:val="000000"/>
                <w:sz w:val="28"/>
                <w:szCs w:val="28"/>
                <w:lang w:val="uk-UA" w:eastAsia="uk-UA"/>
              </w:rPr>
            </w:pPr>
            <w:r w:rsidRPr="00926FA3">
              <w:rPr>
                <w:rFonts w:ascii="Times New Roman" w:eastAsia="Times New Roman" w:hAnsi="Times New Roman"/>
                <w:color w:val="000000"/>
                <w:sz w:val="28"/>
                <w:szCs w:val="28"/>
                <w:lang w:val="uk-UA" w:eastAsia="uk-UA"/>
              </w:rPr>
              <w:t>Ячмінь</w:t>
            </w:r>
          </w:p>
        </w:tc>
      </w:tr>
      <w:tr w:rsidR="007A6C8C" w:rsidRPr="00926FA3"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926FA3" w:rsidRDefault="007A6C8C" w:rsidP="00DE5CB1">
            <w:pPr>
              <w:spacing w:after="0" w:line="240" w:lineRule="auto"/>
              <w:jc w:val="center"/>
              <w:rPr>
                <w:rFonts w:ascii="Times New Roman" w:eastAsia="Times New Roman" w:hAnsi="Times New Roman"/>
                <w:bCs/>
                <w:color w:val="000000"/>
                <w:sz w:val="28"/>
                <w:szCs w:val="28"/>
                <w:lang w:val="uk-UA" w:eastAsia="uk-UA"/>
              </w:rPr>
            </w:pPr>
            <w:r w:rsidRPr="00926FA3">
              <w:rPr>
                <w:rFonts w:ascii="Times New Roman" w:eastAsia="Times New Roman" w:hAnsi="Times New Roman"/>
                <w:bCs/>
                <w:color w:val="000000"/>
                <w:sz w:val="28"/>
                <w:szCs w:val="28"/>
                <w:lang w:val="uk-UA" w:eastAsia="uk-UA"/>
              </w:rPr>
              <w:t>23</w:t>
            </w:r>
          </w:p>
        </w:tc>
        <w:tc>
          <w:tcPr>
            <w:tcW w:w="924"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DE5CB1">
            <w:pPr>
              <w:spacing w:after="0" w:line="240" w:lineRule="auto"/>
              <w:jc w:val="center"/>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1005</w:t>
            </w:r>
          </w:p>
        </w:tc>
        <w:tc>
          <w:tcPr>
            <w:tcW w:w="8221"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7A6C8C">
            <w:pPr>
              <w:spacing w:after="0" w:line="240" w:lineRule="auto"/>
              <w:jc w:val="both"/>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Кукурудза</w:t>
            </w:r>
          </w:p>
        </w:tc>
      </w:tr>
      <w:tr w:rsidR="007A6C8C" w:rsidRPr="00926FA3"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926FA3" w:rsidRDefault="007A6C8C" w:rsidP="00DE5CB1">
            <w:pPr>
              <w:spacing w:after="0" w:line="240" w:lineRule="auto"/>
              <w:jc w:val="center"/>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24</w:t>
            </w:r>
          </w:p>
        </w:tc>
        <w:tc>
          <w:tcPr>
            <w:tcW w:w="924"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DE5CB1">
            <w:pPr>
              <w:spacing w:after="0" w:line="240" w:lineRule="auto"/>
              <w:jc w:val="center"/>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1008</w:t>
            </w:r>
          </w:p>
        </w:tc>
        <w:tc>
          <w:tcPr>
            <w:tcW w:w="8221"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7A6C8C">
            <w:pPr>
              <w:spacing w:after="0" w:line="240" w:lineRule="auto"/>
              <w:jc w:val="both"/>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Гречка, просо та насіння канаркової трави; інші зернові культури</w:t>
            </w:r>
          </w:p>
        </w:tc>
      </w:tr>
      <w:tr w:rsidR="007A6C8C" w:rsidRPr="00926FA3" w:rsidTr="008A5723">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926FA3" w:rsidRDefault="007A6C8C" w:rsidP="00DE5CB1">
            <w:pPr>
              <w:spacing w:after="0" w:line="240" w:lineRule="auto"/>
              <w:jc w:val="center"/>
              <w:rPr>
                <w:rFonts w:ascii="Times New Roman" w:eastAsia="Times New Roman" w:hAnsi="Times New Roman"/>
                <w:bCs/>
                <w:color w:val="000000"/>
                <w:sz w:val="28"/>
                <w:szCs w:val="28"/>
                <w:lang w:val="uk-UA" w:eastAsia="uk-UA"/>
              </w:rPr>
            </w:pPr>
            <w:r w:rsidRPr="00926FA3">
              <w:rPr>
                <w:rFonts w:ascii="Times New Roman" w:eastAsia="Times New Roman" w:hAnsi="Times New Roman"/>
                <w:bCs/>
                <w:color w:val="000000"/>
                <w:sz w:val="28"/>
                <w:szCs w:val="28"/>
                <w:lang w:val="uk-UA" w:eastAsia="uk-UA"/>
              </w:rPr>
              <w:t>25</w:t>
            </w:r>
          </w:p>
        </w:tc>
        <w:tc>
          <w:tcPr>
            <w:tcW w:w="924"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DE5CB1">
            <w:pPr>
              <w:spacing w:after="0" w:line="240" w:lineRule="auto"/>
              <w:jc w:val="center"/>
              <w:rPr>
                <w:rFonts w:ascii="Times New Roman" w:eastAsia="Times New Roman" w:hAnsi="Times New Roman"/>
                <w:bCs/>
                <w:color w:val="000000"/>
                <w:sz w:val="28"/>
                <w:szCs w:val="28"/>
                <w:lang w:val="uk-UA" w:eastAsia="uk-UA"/>
              </w:rPr>
            </w:pPr>
            <w:r w:rsidRPr="00926FA3">
              <w:rPr>
                <w:rFonts w:ascii="Times New Roman" w:eastAsia="Times New Roman" w:hAnsi="Times New Roman"/>
                <w:bCs/>
                <w:color w:val="000000"/>
                <w:sz w:val="28"/>
                <w:szCs w:val="28"/>
                <w:lang w:val="uk-UA" w:eastAsia="uk-UA"/>
              </w:rPr>
              <w:t>1101</w:t>
            </w:r>
          </w:p>
        </w:tc>
        <w:tc>
          <w:tcPr>
            <w:tcW w:w="8221"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7A6C8C">
            <w:pPr>
              <w:spacing w:after="0" w:line="240" w:lineRule="auto"/>
              <w:jc w:val="both"/>
              <w:rPr>
                <w:rFonts w:ascii="Times New Roman" w:eastAsia="Times New Roman" w:hAnsi="Times New Roman"/>
                <w:bCs/>
                <w:color w:val="000000"/>
                <w:sz w:val="28"/>
                <w:szCs w:val="28"/>
                <w:lang w:val="uk-UA" w:eastAsia="uk-UA"/>
              </w:rPr>
            </w:pPr>
            <w:r w:rsidRPr="00926FA3">
              <w:rPr>
                <w:rFonts w:ascii="Times New Roman" w:eastAsia="Times New Roman" w:hAnsi="Times New Roman"/>
                <w:color w:val="000000"/>
                <w:sz w:val="28"/>
                <w:szCs w:val="28"/>
                <w:lang w:val="uk-UA" w:eastAsia="uk-UA"/>
              </w:rPr>
              <w:t>Борошно пшеничне або із суміші пшениці та жита (</w:t>
            </w:r>
            <w:proofErr w:type="spellStart"/>
            <w:r w:rsidRPr="00926FA3">
              <w:rPr>
                <w:rFonts w:ascii="Times New Roman" w:eastAsia="Times New Roman" w:hAnsi="Times New Roman"/>
                <w:color w:val="000000"/>
                <w:sz w:val="28"/>
                <w:szCs w:val="28"/>
                <w:lang w:val="uk-UA" w:eastAsia="uk-UA"/>
              </w:rPr>
              <w:t>меслину</w:t>
            </w:r>
            <w:proofErr w:type="spellEnd"/>
            <w:r w:rsidRPr="00926FA3">
              <w:rPr>
                <w:rFonts w:ascii="Times New Roman" w:eastAsia="Times New Roman" w:hAnsi="Times New Roman"/>
                <w:color w:val="000000"/>
                <w:sz w:val="28"/>
                <w:szCs w:val="28"/>
                <w:lang w:val="uk-UA" w:eastAsia="uk-UA"/>
              </w:rPr>
              <w:t>)</w:t>
            </w:r>
          </w:p>
        </w:tc>
      </w:tr>
      <w:tr w:rsidR="007A6C8C" w:rsidRPr="00FF1147" w:rsidTr="008A5723">
        <w:trPr>
          <w:trHeight w:val="265"/>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926FA3" w:rsidRDefault="007A6C8C" w:rsidP="00DE5CB1">
            <w:pPr>
              <w:spacing w:after="0" w:line="240" w:lineRule="auto"/>
              <w:jc w:val="center"/>
              <w:rPr>
                <w:rFonts w:ascii="Times New Roman" w:eastAsia="Times New Roman" w:hAnsi="Times New Roman"/>
                <w:bCs/>
                <w:color w:val="000000"/>
                <w:sz w:val="28"/>
                <w:szCs w:val="28"/>
                <w:lang w:val="uk-UA" w:eastAsia="uk-UA"/>
              </w:rPr>
            </w:pPr>
            <w:r w:rsidRPr="00926FA3">
              <w:rPr>
                <w:rFonts w:ascii="Times New Roman" w:eastAsia="Times New Roman" w:hAnsi="Times New Roman"/>
                <w:bCs/>
                <w:color w:val="000000"/>
                <w:sz w:val="28"/>
                <w:szCs w:val="28"/>
                <w:lang w:val="uk-UA" w:eastAsia="uk-UA"/>
              </w:rPr>
              <w:t>26</w:t>
            </w:r>
          </w:p>
        </w:tc>
        <w:tc>
          <w:tcPr>
            <w:tcW w:w="924"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DE5CB1">
            <w:pPr>
              <w:spacing w:after="0" w:line="240" w:lineRule="auto"/>
              <w:jc w:val="center"/>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1201</w:t>
            </w:r>
          </w:p>
        </w:tc>
        <w:tc>
          <w:tcPr>
            <w:tcW w:w="8221"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7A6C8C">
            <w:pPr>
              <w:spacing w:after="0" w:line="240" w:lineRule="auto"/>
              <w:jc w:val="both"/>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Соєві боби, подрібнені або неподрібнені</w:t>
            </w:r>
          </w:p>
        </w:tc>
      </w:tr>
      <w:tr w:rsidR="007A6C8C" w:rsidRPr="00926FA3" w:rsidTr="008A5723">
        <w:trPr>
          <w:trHeight w:val="212"/>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926FA3" w:rsidRDefault="007A6C8C" w:rsidP="00DE5CB1">
            <w:pPr>
              <w:spacing w:after="0" w:line="240" w:lineRule="auto"/>
              <w:jc w:val="center"/>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27</w:t>
            </w:r>
          </w:p>
        </w:tc>
        <w:tc>
          <w:tcPr>
            <w:tcW w:w="924"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DE5CB1">
            <w:pPr>
              <w:spacing w:after="0" w:line="240" w:lineRule="auto"/>
              <w:jc w:val="center"/>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1206</w:t>
            </w:r>
          </w:p>
        </w:tc>
        <w:tc>
          <w:tcPr>
            <w:tcW w:w="8221"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7A6C8C">
            <w:pPr>
              <w:spacing w:after="0" w:line="240" w:lineRule="auto"/>
              <w:jc w:val="both"/>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Насіння соняшнику, подрібнене або неподрібнене</w:t>
            </w:r>
          </w:p>
        </w:tc>
      </w:tr>
      <w:tr w:rsidR="007A6C8C" w:rsidRPr="00FF1147" w:rsidTr="007A6C8C">
        <w:trPr>
          <w:trHeight w:val="743"/>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926FA3" w:rsidRDefault="007A6C8C" w:rsidP="00DE5CB1">
            <w:pPr>
              <w:spacing w:after="0" w:line="240" w:lineRule="auto"/>
              <w:jc w:val="center"/>
              <w:rPr>
                <w:rFonts w:ascii="Times New Roman" w:eastAsia="Times New Roman" w:hAnsi="Times New Roman"/>
                <w:bCs/>
                <w:color w:val="000000"/>
                <w:sz w:val="28"/>
                <w:szCs w:val="28"/>
                <w:lang w:val="uk-UA" w:eastAsia="uk-UA"/>
              </w:rPr>
            </w:pPr>
            <w:r w:rsidRPr="00926FA3">
              <w:rPr>
                <w:rFonts w:ascii="Times New Roman" w:eastAsia="Times New Roman" w:hAnsi="Times New Roman"/>
                <w:bCs/>
                <w:color w:val="000000"/>
                <w:sz w:val="28"/>
                <w:szCs w:val="28"/>
                <w:lang w:val="uk-UA" w:eastAsia="uk-UA"/>
              </w:rPr>
              <w:t>28</w:t>
            </w:r>
          </w:p>
        </w:tc>
        <w:tc>
          <w:tcPr>
            <w:tcW w:w="924"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DE5CB1">
            <w:pPr>
              <w:spacing w:after="0" w:line="240" w:lineRule="auto"/>
              <w:jc w:val="center"/>
              <w:rPr>
                <w:rFonts w:ascii="Times New Roman" w:eastAsia="Times New Roman" w:hAnsi="Times New Roman"/>
                <w:color w:val="000000"/>
                <w:sz w:val="28"/>
                <w:szCs w:val="28"/>
                <w:lang w:val="uk-UA" w:eastAsia="uk-UA"/>
              </w:rPr>
            </w:pPr>
            <w:r w:rsidRPr="00926FA3">
              <w:rPr>
                <w:rFonts w:ascii="Times New Roman" w:eastAsia="Times New Roman" w:hAnsi="Times New Roman"/>
                <w:bCs/>
                <w:color w:val="000000"/>
                <w:sz w:val="28"/>
                <w:szCs w:val="28"/>
                <w:lang w:val="uk-UA" w:eastAsia="uk-UA"/>
              </w:rPr>
              <w:t>1506</w:t>
            </w:r>
          </w:p>
        </w:tc>
        <w:tc>
          <w:tcPr>
            <w:tcW w:w="8221"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7A6C8C">
            <w:pPr>
              <w:spacing w:after="0" w:line="240" w:lineRule="auto"/>
              <w:jc w:val="both"/>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Інші тваринні жири і масла та їх фракції, рафіновані або нерафіновані, але без зміни їх хімічного складу</w:t>
            </w:r>
          </w:p>
        </w:tc>
      </w:tr>
      <w:tr w:rsidR="007A6C8C" w:rsidRPr="00FF1147"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926FA3" w:rsidRDefault="007A6C8C" w:rsidP="00DE5CB1">
            <w:pPr>
              <w:spacing w:after="0" w:line="240" w:lineRule="auto"/>
              <w:jc w:val="center"/>
              <w:rPr>
                <w:rFonts w:ascii="Times New Roman" w:eastAsia="Times New Roman" w:hAnsi="Times New Roman"/>
                <w:bCs/>
                <w:color w:val="000000"/>
                <w:sz w:val="28"/>
                <w:szCs w:val="28"/>
                <w:lang w:val="uk-UA" w:eastAsia="uk-UA"/>
              </w:rPr>
            </w:pPr>
            <w:r w:rsidRPr="00926FA3">
              <w:rPr>
                <w:rFonts w:ascii="Times New Roman" w:eastAsia="Times New Roman" w:hAnsi="Times New Roman"/>
                <w:bCs/>
                <w:color w:val="000000"/>
                <w:sz w:val="28"/>
                <w:szCs w:val="28"/>
                <w:lang w:val="uk-UA" w:eastAsia="uk-UA"/>
              </w:rPr>
              <w:t>29</w:t>
            </w:r>
          </w:p>
        </w:tc>
        <w:tc>
          <w:tcPr>
            <w:tcW w:w="924" w:type="dxa"/>
            <w:tcBorders>
              <w:top w:val="nil"/>
              <w:left w:val="nil"/>
              <w:bottom w:val="single" w:sz="4" w:space="0" w:color="auto"/>
              <w:right w:val="single" w:sz="4" w:space="0" w:color="auto"/>
            </w:tcBorders>
            <w:shd w:val="clear" w:color="auto" w:fill="auto"/>
            <w:vAlign w:val="center"/>
          </w:tcPr>
          <w:p w:rsidR="007A6C8C" w:rsidRPr="00926FA3" w:rsidRDefault="007A6C8C" w:rsidP="00DE5CB1">
            <w:pPr>
              <w:spacing w:after="0" w:line="240" w:lineRule="auto"/>
              <w:jc w:val="center"/>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1511</w:t>
            </w:r>
          </w:p>
        </w:tc>
        <w:tc>
          <w:tcPr>
            <w:tcW w:w="8221" w:type="dxa"/>
            <w:tcBorders>
              <w:top w:val="nil"/>
              <w:left w:val="nil"/>
              <w:bottom w:val="single" w:sz="4" w:space="0" w:color="auto"/>
              <w:right w:val="single" w:sz="4" w:space="0" w:color="auto"/>
            </w:tcBorders>
            <w:shd w:val="clear" w:color="auto" w:fill="auto"/>
            <w:vAlign w:val="center"/>
          </w:tcPr>
          <w:p w:rsidR="007A6C8C" w:rsidRPr="00926FA3" w:rsidRDefault="007A6C8C" w:rsidP="007A6C8C">
            <w:pPr>
              <w:spacing w:after="0" w:line="240" w:lineRule="auto"/>
              <w:jc w:val="both"/>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Олія пальмова та її фракції, рафіновані або нерафіновані, але без зміни їх хімічного складу</w:t>
            </w:r>
          </w:p>
        </w:tc>
      </w:tr>
      <w:tr w:rsidR="007A6C8C" w:rsidRPr="00FF1147" w:rsidTr="007A6C8C">
        <w:trPr>
          <w:trHeight w:val="743"/>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926FA3" w:rsidRDefault="007A6C8C" w:rsidP="00DE5CB1">
            <w:pPr>
              <w:spacing w:after="0" w:line="240" w:lineRule="auto"/>
              <w:jc w:val="center"/>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30</w:t>
            </w:r>
          </w:p>
        </w:tc>
        <w:tc>
          <w:tcPr>
            <w:tcW w:w="924"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DE5CB1">
            <w:pPr>
              <w:spacing w:after="0" w:line="240" w:lineRule="auto"/>
              <w:jc w:val="center"/>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1512</w:t>
            </w:r>
          </w:p>
        </w:tc>
        <w:tc>
          <w:tcPr>
            <w:tcW w:w="8221"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7A6C8C">
            <w:pPr>
              <w:spacing w:after="0" w:line="240" w:lineRule="auto"/>
              <w:jc w:val="both"/>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Олії соняшникова, сафлорова або бавовняна та їх фракції, рафіновані або нерафіновані, але без зміни їх хімічного складу</w:t>
            </w:r>
          </w:p>
        </w:tc>
      </w:tr>
      <w:tr w:rsidR="007A6C8C" w:rsidRPr="00FF1147" w:rsidTr="007A6C8C">
        <w:trPr>
          <w:trHeight w:val="743"/>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926FA3" w:rsidRDefault="007A6C8C" w:rsidP="00DE5CB1">
            <w:pPr>
              <w:spacing w:after="0" w:line="240" w:lineRule="auto"/>
              <w:jc w:val="center"/>
              <w:rPr>
                <w:rFonts w:ascii="Times New Roman" w:eastAsia="Times New Roman" w:hAnsi="Times New Roman"/>
                <w:bCs/>
                <w:color w:val="000000"/>
                <w:sz w:val="28"/>
                <w:szCs w:val="28"/>
                <w:lang w:val="uk-UA" w:eastAsia="uk-UA"/>
              </w:rPr>
            </w:pPr>
            <w:r w:rsidRPr="00926FA3">
              <w:rPr>
                <w:rFonts w:ascii="Times New Roman" w:eastAsia="Times New Roman" w:hAnsi="Times New Roman"/>
                <w:bCs/>
                <w:color w:val="000000"/>
                <w:sz w:val="28"/>
                <w:szCs w:val="28"/>
                <w:lang w:val="uk-UA" w:eastAsia="uk-UA"/>
              </w:rPr>
              <w:t>31</w:t>
            </w:r>
          </w:p>
        </w:tc>
        <w:tc>
          <w:tcPr>
            <w:tcW w:w="924"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DE5CB1">
            <w:pPr>
              <w:spacing w:after="0" w:line="240" w:lineRule="auto"/>
              <w:jc w:val="center"/>
              <w:rPr>
                <w:rFonts w:ascii="Times New Roman" w:eastAsia="Times New Roman" w:hAnsi="Times New Roman"/>
                <w:bCs/>
                <w:color w:val="000000"/>
                <w:sz w:val="28"/>
                <w:szCs w:val="28"/>
                <w:lang w:val="uk-UA" w:eastAsia="uk-UA"/>
              </w:rPr>
            </w:pPr>
            <w:r w:rsidRPr="00926FA3">
              <w:rPr>
                <w:rFonts w:ascii="Times New Roman" w:eastAsia="Times New Roman" w:hAnsi="Times New Roman"/>
                <w:color w:val="000000"/>
                <w:sz w:val="28"/>
                <w:szCs w:val="28"/>
                <w:lang w:val="uk-UA" w:eastAsia="uk-UA"/>
              </w:rPr>
              <w:t>1517</w:t>
            </w:r>
          </w:p>
        </w:tc>
        <w:tc>
          <w:tcPr>
            <w:tcW w:w="8221"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7A6C8C">
            <w:pPr>
              <w:spacing w:after="0" w:line="240" w:lineRule="auto"/>
              <w:jc w:val="both"/>
              <w:rPr>
                <w:rFonts w:ascii="Times New Roman" w:eastAsia="Times New Roman" w:hAnsi="Times New Roman"/>
                <w:bCs/>
                <w:color w:val="000000"/>
                <w:sz w:val="28"/>
                <w:szCs w:val="28"/>
                <w:lang w:val="uk-UA" w:eastAsia="uk-UA"/>
              </w:rPr>
            </w:pPr>
            <w:r w:rsidRPr="00926FA3">
              <w:rPr>
                <w:rFonts w:ascii="Times New Roman" w:eastAsia="Times New Roman" w:hAnsi="Times New Roman"/>
                <w:color w:val="000000"/>
                <w:sz w:val="28"/>
                <w:szCs w:val="28"/>
                <w:lang w:val="uk-UA" w:eastAsia="uk-UA"/>
              </w:rPr>
              <w:t xml:space="preserve">Маргарин; харчові суміші або продукти з тваринних і рослинних жирів, </w:t>
            </w:r>
            <w:proofErr w:type="spellStart"/>
            <w:r w:rsidRPr="00926FA3">
              <w:rPr>
                <w:rFonts w:ascii="Times New Roman" w:eastAsia="Times New Roman" w:hAnsi="Times New Roman"/>
                <w:color w:val="000000"/>
                <w:sz w:val="28"/>
                <w:szCs w:val="28"/>
                <w:lang w:val="uk-UA" w:eastAsia="uk-UA"/>
              </w:rPr>
              <w:t>масел</w:t>
            </w:r>
            <w:proofErr w:type="spellEnd"/>
            <w:r w:rsidRPr="00926FA3">
              <w:rPr>
                <w:rFonts w:ascii="Times New Roman" w:eastAsia="Times New Roman" w:hAnsi="Times New Roman"/>
                <w:color w:val="000000"/>
                <w:sz w:val="28"/>
                <w:szCs w:val="28"/>
                <w:lang w:val="uk-UA" w:eastAsia="uk-UA"/>
              </w:rPr>
              <w:t xml:space="preserve"> та олій або їх фракцій, крім харчових жирів, </w:t>
            </w:r>
            <w:proofErr w:type="spellStart"/>
            <w:r w:rsidRPr="00926FA3">
              <w:rPr>
                <w:rFonts w:ascii="Times New Roman" w:eastAsia="Times New Roman" w:hAnsi="Times New Roman"/>
                <w:color w:val="000000"/>
                <w:sz w:val="28"/>
                <w:szCs w:val="28"/>
                <w:lang w:val="uk-UA" w:eastAsia="uk-UA"/>
              </w:rPr>
              <w:t>масел</w:t>
            </w:r>
            <w:proofErr w:type="spellEnd"/>
            <w:r w:rsidRPr="00926FA3">
              <w:rPr>
                <w:rFonts w:ascii="Times New Roman" w:eastAsia="Times New Roman" w:hAnsi="Times New Roman"/>
                <w:color w:val="000000"/>
                <w:sz w:val="28"/>
                <w:szCs w:val="28"/>
                <w:lang w:val="uk-UA" w:eastAsia="uk-UA"/>
              </w:rPr>
              <w:t xml:space="preserve"> чи олій та їх фракцій товарної позиції 1516</w:t>
            </w:r>
          </w:p>
        </w:tc>
      </w:tr>
      <w:tr w:rsidR="007A6C8C" w:rsidRPr="00FF1147"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926FA3" w:rsidRDefault="007A6C8C" w:rsidP="00DE5CB1">
            <w:pPr>
              <w:spacing w:after="0" w:line="240" w:lineRule="auto"/>
              <w:jc w:val="center"/>
              <w:rPr>
                <w:rFonts w:ascii="Times New Roman" w:eastAsia="Times New Roman" w:hAnsi="Times New Roman"/>
                <w:bCs/>
                <w:color w:val="000000"/>
                <w:sz w:val="28"/>
                <w:szCs w:val="28"/>
                <w:lang w:val="uk-UA" w:eastAsia="uk-UA"/>
              </w:rPr>
            </w:pPr>
            <w:r w:rsidRPr="00926FA3">
              <w:rPr>
                <w:rFonts w:ascii="Times New Roman" w:eastAsia="Times New Roman" w:hAnsi="Times New Roman"/>
                <w:bCs/>
                <w:color w:val="000000"/>
                <w:sz w:val="28"/>
                <w:szCs w:val="28"/>
                <w:lang w:val="uk-UA" w:eastAsia="uk-UA"/>
              </w:rPr>
              <w:t>32</w:t>
            </w:r>
          </w:p>
        </w:tc>
        <w:tc>
          <w:tcPr>
            <w:tcW w:w="924"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DE5CB1">
            <w:pPr>
              <w:spacing w:after="0" w:line="240" w:lineRule="auto"/>
              <w:jc w:val="center"/>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1601</w:t>
            </w:r>
          </w:p>
        </w:tc>
        <w:tc>
          <w:tcPr>
            <w:tcW w:w="8221"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7A6C8C">
            <w:pPr>
              <w:spacing w:after="0" w:line="240" w:lineRule="auto"/>
              <w:jc w:val="both"/>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Ковбаси та аналогічні вироби з м’яса, м’ясних субпродуктів чи крові; готові харчові продукти, виготовлені на основі цих виробів</w:t>
            </w:r>
          </w:p>
        </w:tc>
      </w:tr>
      <w:tr w:rsidR="007A6C8C" w:rsidRPr="00926FA3"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926FA3" w:rsidRDefault="007A6C8C" w:rsidP="00DE5CB1">
            <w:pPr>
              <w:spacing w:after="0" w:line="240" w:lineRule="auto"/>
              <w:jc w:val="center"/>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33</w:t>
            </w:r>
          </w:p>
        </w:tc>
        <w:tc>
          <w:tcPr>
            <w:tcW w:w="924"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DE5CB1">
            <w:pPr>
              <w:spacing w:after="0" w:line="240" w:lineRule="auto"/>
              <w:jc w:val="center"/>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1602</w:t>
            </w:r>
          </w:p>
        </w:tc>
        <w:tc>
          <w:tcPr>
            <w:tcW w:w="8221"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7A6C8C">
            <w:pPr>
              <w:spacing w:after="0" w:line="240" w:lineRule="auto"/>
              <w:jc w:val="both"/>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Інші готові чи консервовані продукти з м’яса, м’ясних субпродуктів або крові</w:t>
            </w:r>
          </w:p>
        </w:tc>
      </w:tr>
      <w:tr w:rsidR="007A6C8C" w:rsidRPr="00926FA3"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926FA3" w:rsidRDefault="007A6C8C" w:rsidP="00DE5CB1">
            <w:pPr>
              <w:spacing w:after="0" w:line="240" w:lineRule="auto"/>
              <w:jc w:val="center"/>
              <w:rPr>
                <w:rFonts w:ascii="Times New Roman" w:eastAsia="Times New Roman" w:hAnsi="Times New Roman"/>
                <w:bCs/>
                <w:color w:val="000000"/>
                <w:sz w:val="28"/>
                <w:szCs w:val="28"/>
                <w:lang w:val="uk-UA" w:eastAsia="uk-UA"/>
              </w:rPr>
            </w:pPr>
            <w:r w:rsidRPr="00926FA3">
              <w:rPr>
                <w:rFonts w:ascii="Times New Roman" w:eastAsia="Times New Roman" w:hAnsi="Times New Roman"/>
                <w:bCs/>
                <w:color w:val="000000"/>
                <w:sz w:val="28"/>
                <w:szCs w:val="28"/>
                <w:lang w:val="uk-UA" w:eastAsia="uk-UA"/>
              </w:rPr>
              <w:t>34</w:t>
            </w:r>
          </w:p>
        </w:tc>
        <w:tc>
          <w:tcPr>
            <w:tcW w:w="924" w:type="dxa"/>
            <w:tcBorders>
              <w:top w:val="nil"/>
              <w:left w:val="nil"/>
              <w:bottom w:val="single" w:sz="4" w:space="0" w:color="auto"/>
              <w:right w:val="single" w:sz="4" w:space="0" w:color="auto"/>
            </w:tcBorders>
            <w:shd w:val="clear" w:color="auto" w:fill="auto"/>
            <w:vAlign w:val="center"/>
          </w:tcPr>
          <w:p w:rsidR="007A6C8C" w:rsidRPr="00926FA3" w:rsidRDefault="007A6C8C" w:rsidP="00DE5CB1">
            <w:pPr>
              <w:spacing w:after="0" w:line="240" w:lineRule="auto"/>
              <w:jc w:val="center"/>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1604</w:t>
            </w:r>
          </w:p>
        </w:tc>
        <w:tc>
          <w:tcPr>
            <w:tcW w:w="8221" w:type="dxa"/>
            <w:tcBorders>
              <w:top w:val="nil"/>
              <w:left w:val="nil"/>
              <w:bottom w:val="single" w:sz="4" w:space="0" w:color="auto"/>
              <w:right w:val="single" w:sz="4" w:space="0" w:color="auto"/>
            </w:tcBorders>
            <w:shd w:val="clear" w:color="auto" w:fill="auto"/>
            <w:vAlign w:val="center"/>
          </w:tcPr>
          <w:p w:rsidR="007A6C8C" w:rsidRPr="00926FA3" w:rsidRDefault="007A6C8C" w:rsidP="007A6C8C">
            <w:pPr>
              <w:spacing w:after="0" w:line="240" w:lineRule="auto"/>
              <w:jc w:val="both"/>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Готова або консервована риба; ікра осетрових (чорна ікра) та ікра інших риб</w:t>
            </w:r>
          </w:p>
        </w:tc>
      </w:tr>
      <w:tr w:rsidR="007A6C8C" w:rsidRPr="00926FA3" w:rsidTr="008A5723">
        <w:trPr>
          <w:trHeight w:val="744"/>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926FA3" w:rsidRDefault="007A6C8C" w:rsidP="00DE5CB1">
            <w:pPr>
              <w:spacing w:after="0" w:line="240" w:lineRule="auto"/>
              <w:jc w:val="center"/>
              <w:rPr>
                <w:rFonts w:ascii="Times New Roman" w:eastAsia="Times New Roman" w:hAnsi="Times New Roman"/>
                <w:bCs/>
                <w:color w:val="000000"/>
                <w:sz w:val="28"/>
                <w:szCs w:val="28"/>
                <w:lang w:val="uk-UA" w:eastAsia="uk-UA"/>
              </w:rPr>
            </w:pPr>
            <w:r w:rsidRPr="00926FA3">
              <w:rPr>
                <w:rFonts w:ascii="Times New Roman" w:eastAsia="Times New Roman" w:hAnsi="Times New Roman"/>
                <w:bCs/>
                <w:color w:val="000000"/>
                <w:sz w:val="28"/>
                <w:szCs w:val="28"/>
                <w:lang w:val="uk-UA" w:eastAsia="uk-UA"/>
              </w:rPr>
              <w:t>35</w:t>
            </w:r>
          </w:p>
        </w:tc>
        <w:tc>
          <w:tcPr>
            <w:tcW w:w="924"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DE5CB1">
            <w:pPr>
              <w:spacing w:after="0" w:line="240" w:lineRule="auto"/>
              <w:jc w:val="center"/>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1701</w:t>
            </w:r>
          </w:p>
        </w:tc>
        <w:tc>
          <w:tcPr>
            <w:tcW w:w="8221"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7A6C8C">
            <w:pPr>
              <w:spacing w:after="0" w:line="240" w:lineRule="auto"/>
              <w:jc w:val="both"/>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Цукор з цукрової тростини або з цукрових буряків і хімічно чиста цукроза, у твердому стані</w:t>
            </w:r>
          </w:p>
        </w:tc>
      </w:tr>
      <w:tr w:rsidR="007A6C8C" w:rsidRPr="00926FA3" w:rsidTr="007A6C8C">
        <w:trPr>
          <w:trHeight w:val="743"/>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926FA3" w:rsidRDefault="007A6C8C" w:rsidP="00DE5CB1">
            <w:pPr>
              <w:spacing w:after="0" w:line="240" w:lineRule="auto"/>
              <w:jc w:val="center"/>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36</w:t>
            </w:r>
          </w:p>
        </w:tc>
        <w:tc>
          <w:tcPr>
            <w:tcW w:w="924"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DE5CB1">
            <w:pPr>
              <w:spacing w:after="0" w:line="240" w:lineRule="auto"/>
              <w:jc w:val="center"/>
              <w:rPr>
                <w:rFonts w:ascii="Times New Roman" w:eastAsia="Times New Roman" w:hAnsi="Times New Roman"/>
                <w:color w:val="000000"/>
                <w:sz w:val="28"/>
                <w:szCs w:val="28"/>
                <w:lang w:val="uk-UA" w:eastAsia="uk-UA"/>
              </w:rPr>
            </w:pPr>
            <w:r w:rsidRPr="00926FA3">
              <w:rPr>
                <w:rFonts w:ascii="Times New Roman" w:eastAsia="Times New Roman" w:hAnsi="Times New Roman"/>
                <w:bCs/>
                <w:color w:val="000000"/>
                <w:sz w:val="28"/>
                <w:szCs w:val="28"/>
                <w:lang w:val="uk-UA" w:eastAsia="uk-UA"/>
              </w:rPr>
              <w:t>1704</w:t>
            </w:r>
          </w:p>
        </w:tc>
        <w:tc>
          <w:tcPr>
            <w:tcW w:w="8221"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7A6C8C">
            <w:pPr>
              <w:spacing w:after="0" w:line="240" w:lineRule="auto"/>
              <w:jc w:val="both"/>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Кондитерські вироби з цукру (включаючи білий шоколад) без вмісту какао</w:t>
            </w:r>
          </w:p>
        </w:tc>
      </w:tr>
      <w:tr w:rsidR="007A6C8C" w:rsidRPr="00926FA3"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926FA3" w:rsidRDefault="007A6C8C" w:rsidP="00DE5CB1">
            <w:pPr>
              <w:spacing w:after="0" w:line="240" w:lineRule="auto"/>
              <w:jc w:val="center"/>
              <w:rPr>
                <w:rFonts w:ascii="Times New Roman" w:eastAsia="Times New Roman" w:hAnsi="Times New Roman"/>
                <w:bCs/>
                <w:color w:val="000000"/>
                <w:sz w:val="28"/>
                <w:szCs w:val="28"/>
                <w:lang w:val="uk-UA" w:eastAsia="uk-UA"/>
              </w:rPr>
            </w:pPr>
            <w:r w:rsidRPr="00926FA3">
              <w:rPr>
                <w:rFonts w:ascii="Times New Roman" w:eastAsia="Times New Roman" w:hAnsi="Times New Roman"/>
                <w:bCs/>
                <w:color w:val="000000"/>
                <w:sz w:val="28"/>
                <w:szCs w:val="28"/>
                <w:lang w:val="uk-UA" w:eastAsia="uk-UA"/>
              </w:rPr>
              <w:t>37</w:t>
            </w:r>
          </w:p>
        </w:tc>
        <w:tc>
          <w:tcPr>
            <w:tcW w:w="924"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DE5CB1">
            <w:pPr>
              <w:spacing w:after="0" w:line="240" w:lineRule="auto"/>
              <w:jc w:val="center"/>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1806</w:t>
            </w:r>
          </w:p>
        </w:tc>
        <w:tc>
          <w:tcPr>
            <w:tcW w:w="8221"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7A6C8C">
            <w:pPr>
              <w:spacing w:after="0" w:line="240" w:lineRule="auto"/>
              <w:jc w:val="both"/>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Шоколад та інші готові харчові продукти з вмістом какао</w:t>
            </w:r>
          </w:p>
        </w:tc>
      </w:tr>
      <w:tr w:rsidR="007A6C8C" w:rsidRPr="00926FA3" w:rsidTr="007A6C8C">
        <w:trPr>
          <w:trHeight w:val="743"/>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926FA3" w:rsidRDefault="007A6C8C" w:rsidP="00DE5CB1">
            <w:pPr>
              <w:spacing w:after="0" w:line="240" w:lineRule="auto"/>
              <w:jc w:val="center"/>
              <w:rPr>
                <w:rFonts w:ascii="Times New Roman" w:eastAsia="Times New Roman" w:hAnsi="Times New Roman"/>
                <w:bCs/>
                <w:color w:val="000000"/>
                <w:sz w:val="28"/>
                <w:szCs w:val="28"/>
                <w:lang w:val="uk-UA" w:eastAsia="uk-UA"/>
              </w:rPr>
            </w:pPr>
            <w:r w:rsidRPr="00926FA3">
              <w:rPr>
                <w:rFonts w:ascii="Times New Roman" w:eastAsia="Times New Roman" w:hAnsi="Times New Roman"/>
                <w:bCs/>
                <w:color w:val="000000"/>
                <w:sz w:val="28"/>
                <w:szCs w:val="28"/>
                <w:lang w:val="uk-UA" w:eastAsia="uk-UA"/>
              </w:rPr>
              <w:t>38</w:t>
            </w:r>
          </w:p>
        </w:tc>
        <w:tc>
          <w:tcPr>
            <w:tcW w:w="924" w:type="dxa"/>
            <w:tcBorders>
              <w:top w:val="nil"/>
              <w:left w:val="nil"/>
              <w:bottom w:val="single" w:sz="4" w:space="0" w:color="auto"/>
              <w:right w:val="single" w:sz="4" w:space="0" w:color="auto"/>
            </w:tcBorders>
            <w:shd w:val="clear" w:color="auto" w:fill="auto"/>
            <w:vAlign w:val="center"/>
          </w:tcPr>
          <w:p w:rsidR="007A6C8C" w:rsidRPr="00926FA3" w:rsidRDefault="007A6C8C" w:rsidP="00DE5CB1">
            <w:pPr>
              <w:spacing w:after="0" w:line="240" w:lineRule="auto"/>
              <w:jc w:val="center"/>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1901</w:t>
            </w:r>
          </w:p>
        </w:tc>
        <w:tc>
          <w:tcPr>
            <w:tcW w:w="8221" w:type="dxa"/>
            <w:tcBorders>
              <w:top w:val="nil"/>
              <w:left w:val="nil"/>
              <w:bottom w:val="single" w:sz="4" w:space="0" w:color="auto"/>
              <w:right w:val="single" w:sz="4" w:space="0" w:color="auto"/>
            </w:tcBorders>
            <w:shd w:val="clear" w:color="auto" w:fill="auto"/>
            <w:vAlign w:val="center"/>
          </w:tcPr>
          <w:p w:rsidR="007A6C8C" w:rsidRPr="00926FA3" w:rsidRDefault="007A6C8C" w:rsidP="007A6C8C">
            <w:pPr>
              <w:spacing w:after="0" w:line="240" w:lineRule="auto"/>
              <w:jc w:val="both"/>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 xml:space="preserve">Екстракти солодові; готові харчові продукти з борошна, крупки, крупів, крохмалю або солодового екстракту, без вмісту какао або з вмістом менш як 40 мас. % какао в перерахунку на повністю знежирену основу, в іншому місці не зазначені; готові харчові продукти із сировини товарних позицій 0401 </w:t>
            </w:r>
            <w:r w:rsidR="004933EE">
              <w:rPr>
                <w:rFonts w:ascii="Times New Roman" w:eastAsia="Times New Roman" w:hAnsi="Times New Roman"/>
                <w:color w:val="000000"/>
                <w:sz w:val="28"/>
                <w:szCs w:val="28"/>
                <w:lang w:val="uk-UA" w:eastAsia="uk-UA"/>
              </w:rPr>
              <w:t xml:space="preserve">– </w:t>
            </w:r>
            <w:r w:rsidRPr="00926FA3">
              <w:rPr>
                <w:rFonts w:ascii="Times New Roman" w:eastAsia="Times New Roman" w:hAnsi="Times New Roman"/>
                <w:color w:val="000000"/>
                <w:sz w:val="28"/>
                <w:szCs w:val="28"/>
                <w:lang w:val="uk-UA" w:eastAsia="uk-UA"/>
              </w:rPr>
              <w:t xml:space="preserve"> 0404, без вмісту або з вмістом какао менш як 5 мас. % у перерахунку на повністю знежирену основу, в іншому місці не зазначені</w:t>
            </w:r>
          </w:p>
        </w:tc>
      </w:tr>
      <w:tr w:rsidR="007A6C8C" w:rsidRPr="00FF1147" w:rsidTr="007A6C8C">
        <w:trPr>
          <w:trHeight w:val="1115"/>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926FA3" w:rsidRDefault="007A6C8C" w:rsidP="00DE5CB1">
            <w:pPr>
              <w:spacing w:after="0" w:line="240" w:lineRule="auto"/>
              <w:jc w:val="center"/>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39</w:t>
            </w:r>
          </w:p>
        </w:tc>
        <w:tc>
          <w:tcPr>
            <w:tcW w:w="924"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DE5CB1">
            <w:pPr>
              <w:spacing w:after="0" w:line="240" w:lineRule="auto"/>
              <w:jc w:val="center"/>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1905</w:t>
            </w:r>
          </w:p>
        </w:tc>
        <w:tc>
          <w:tcPr>
            <w:tcW w:w="8221"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7A6C8C">
            <w:pPr>
              <w:spacing w:after="0" w:line="240" w:lineRule="auto"/>
              <w:jc w:val="both"/>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Хлібобулочні, борошняні кондитерські вироби, з вмістом або без вмісту какао; вафельні пластини, порожні капсули, придатні для використання у фармацевтиці, вафельні облатки для запечатування, рисовий папір та аналогічні продукти</w:t>
            </w:r>
          </w:p>
        </w:tc>
      </w:tr>
      <w:tr w:rsidR="007A6C8C" w:rsidRPr="00FF1147"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926FA3" w:rsidRDefault="007A6C8C" w:rsidP="00DE5CB1">
            <w:pPr>
              <w:spacing w:after="0" w:line="240" w:lineRule="auto"/>
              <w:jc w:val="center"/>
              <w:rPr>
                <w:rFonts w:ascii="Times New Roman" w:eastAsia="Times New Roman" w:hAnsi="Times New Roman"/>
                <w:bCs/>
                <w:color w:val="000000"/>
                <w:sz w:val="28"/>
                <w:szCs w:val="28"/>
                <w:lang w:val="uk-UA" w:eastAsia="uk-UA"/>
              </w:rPr>
            </w:pPr>
            <w:r w:rsidRPr="00926FA3">
              <w:rPr>
                <w:rFonts w:ascii="Times New Roman" w:eastAsia="Times New Roman" w:hAnsi="Times New Roman"/>
                <w:bCs/>
                <w:color w:val="000000"/>
                <w:sz w:val="28"/>
                <w:szCs w:val="28"/>
                <w:lang w:val="uk-UA" w:eastAsia="uk-UA"/>
              </w:rPr>
              <w:lastRenderedPageBreak/>
              <w:t>40</w:t>
            </w:r>
          </w:p>
        </w:tc>
        <w:tc>
          <w:tcPr>
            <w:tcW w:w="924"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DE5CB1">
            <w:pPr>
              <w:spacing w:after="0" w:line="240" w:lineRule="auto"/>
              <w:jc w:val="center"/>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2005</w:t>
            </w:r>
          </w:p>
        </w:tc>
        <w:tc>
          <w:tcPr>
            <w:tcW w:w="8221"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7A6C8C">
            <w:pPr>
              <w:spacing w:after="0" w:line="240" w:lineRule="auto"/>
              <w:jc w:val="both"/>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Інші овочі, приготовлені або консервовані без додання оцту чи оцтової кислоти, незаморожені, крім продуктів товарної позиції 2006</w:t>
            </w:r>
          </w:p>
        </w:tc>
      </w:tr>
      <w:tr w:rsidR="007A6C8C" w:rsidRPr="00FF1147" w:rsidTr="007A6C8C">
        <w:trPr>
          <w:trHeight w:val="743"/>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926FA3" w:rsidRDefault="007A6C8C" w:rsidP="00DE5CB1">
            <w:pPr>
              <w:spacing w:after="0" w:line="240" w:lineRule="auto"/>
              <w:jc w:val="center"/>
              <w:rPr>
                <w:rFonts w:ascii="Times New Roman" w:eastAsia="Times New Roman" w:hAnsi="Times New Roman"/>
                <w:bCs/>
                <w:color w:val="000000"/>
                <w:sz w:val="28"/>
                <w:szCs w:val="28"/>
                <w:lang w:val="uk-UA" w:eastAsia="uk-UA"/>
              </w:rPr>
            </w:pPr>
            <w:r w:rsidRPr="00926FA3">
              <w:rPr>
                <w:rFonts w:ascii="Times New Roman" w:eastAsia="Times New Roman" w:hAnsi="Times New Roman"/>
                <w:bCs/>
                <w:color w:val="000000"/>
                <w:sz w:val="28"/>
                <w:szCs w:val="28"/>
                <w:lang w:val="uk-UA" w:eastAsia="uk-UA"/>
              </w:rPr>
              <w:t>41</w:t>
            </w:r>
          </w:p>
        </w:tc>
        <w:tc>
          <w:tcPr>
            <w:tcW w:w="924"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DE5CB1">
            <w:pPr>
              <w:spacing w:after="0" w:line="240" w:lineRule="auto"/>
              <w:jc w:val="center"/>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2101</w:t>
            </w:r>
          </w:p>
        </w:tc>
        <w:tc>
          <w:tcPr>
            <w:tcW w:w="8221"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7A6C8C">
            <w:pPr>
              <w:spacing w:after="0" w:line="240" w:lineRule="auto"/>
              <w:jc w:val="both"/>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Екстракти, есенції та концентрати кави, чаю чи мате, або парагвайського чаю і готові продукти на їх основі або на основі кави, чаю чи мате, або парагвайського чаю; смажений цикорій та інші смажені замінники кави і екстракти, есенції та їх концентрати</w:t>
            </w:r>
          </w:p>
        </w:tc>
      </w:tr>
      <w:tr w:rsidR="007A6C8C" w:rsidRPr="00926FA3" w:rsidTr="008A5723">
        <w:trPr>
          <w:trHeight w:val="576"/>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926FA3" w:rsidRDefault="007A6C8C" w:rsidP="00DE5CB1">
            <w:pPr>
              <w:spacing w:after="0" w:line="240" w:lineRule="auto"/>
              <w:jc w:val="center"/>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42</w:t>
            </w:r>
          </w:p>
        </w:tc>
        <w:tc>
          <w:tcPr>
            <w:tcW w:w="924"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DE5CB1">
            <w:pPr>
              <w:spacing w:after="0" w:line="240" w:lineRule="auto"/>
              <w:jc w:val="center"/>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2103</w:t>
            </w:r>
          </w:p>
        </w:tc>
        <w:tc>
          <w:tcPr>
            <w:tcW w:w="8221"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7A6C8C">
            <w:pPr>
              <w:spacing w:after="0" w:line="240" w:lineRule="auto"/>
              <w:jc w:val="both"/>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Продукти для приготування соусів і готові соуси; смакові добавки та приправи змішані; порошок гірчиці та готова гірчиця</w:t>
            </w:r>
          </w:p>
        </w:tc>
      </w:tr>
      <w:tr w:rsidR="007A6C8C" w:rsidRPr="00926FA3" w:rsidTr="008A5723">
        <w:trPr>
          <w:trHeight w:val="75"/>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926FA3" w:rsidRDefault="007A6C8C" w:rsidP="00DE5CB1">
            <w:pPr>
              <w:spacing w:after="0" w:line="240" w:lineRule="auto"/>
              <w:jc w:val="center"/>
              <w:rPr>
                <w:rFonts w:ascii="Times New Roman" w:eastAsia="Times New Roman" w:hAnsi="Times New Roman"/>
                <w:bCs/>
                <w:color w:val="000000"/>
                <w:sz w:val="28"/>
                <w:szCs w:val="28"/>
                <w:lang w:val="uk-UA" w:eastAsia="uk-UA"/>
              </w:rPr>
            </w:pPr>
            <w:r w:rsidRPr="00926FA3">
              <w:rPr>
                <w:rFonts w:ascii="Times New Roman" w:eastAsia="Times New Roman" w:hAnsi="Times New Roman"/>
                <w:bCs/>
                <w:color w:val="000000"/>
                <w:sz w:val="28"/>
                <w:szCs w:val="28"/>
                <w:lang w:val="uk-UA" w:eastAsia="uk-UA"/>
              </w:rPr>
              <w:t>43</w:t>
            </w:r>
          </w:p>
        </w:tc>
        <w:tc>
          <w:tcPr>
            <w:tcW w:w="924"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DE5CB1">
            <w:pPr>
              <w:spacing w:after="0" w:line="240" w:lineRule="auto"/>
              <w:jc w:val="center"/>
              <w:rPr>
                <w:rFonts w:ascii="Times New Roman" w:eastAsia="Times New Roman" w:hAnsi="Times New Roman"/>
                <w:bCs/>
                <w:color w:val="000000"/>
                <w:sz w:val="28"/>
                <w:szCs w:val="28"/>
                <w:lang w:val="uk-UA" w:eastAsia="uk-UA"/>
              </w:rPr>
            </w:pPr>
            <w:r w:rsidRPr="00926FA3">
              <w:rPr>
                <w:rFonts w:ascii="Times New Roman" w:eastAsia="Times New Roman" w:hAnsi="Times New Roman"/>
                <w:color w:val="000000"/>
                <w:sz w:val="28"/>
                <w:szCs w:val="28"/>
                <w:lang w:val="uk-UA" w:eastAsia="uk-UA"/>
              </w:rPr>
              <w:t>2106</w:t>
            </w:r>
          </w:p>
        </w:tc>
        <w:tc>
          <w:tcPr>
            <w:tcW w:w="8221"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7A6C8C">
            <w:pPr>
              <w:spacing w:after="0" w:line="240" w:lineRule="auto"/>
              <w:jc w:val="both"/>
              <w:rPr>
                <w:rFonts w:ascii="Times New Roman" w:eastAsia="Times New Roman" w:hAnsi="Times New Roman"/>
                <w:bCs/>
                <w:color w:val="000000"/>
                <w:sz w:val="28"/>
                <w:szCs w:val="28"/>
                <w:lang w:val="uk-UA" w:eastAsia="uk-UA"/>
              </w:rPr>
            </w:pPr>
            <w:r w:rsidRPr="00926FA3">
              <w:rPr>
                <w:rFonts w:ascii="Times New Roman" w:eastAsia="Times New Roman" w:hAnsi="Times New Roman"/>
                <w:color w:val="000000"/>
                <w:sz w:val="28"/>
                <w:szCs w:val="28"/>
                <w:lang w:val="uk-UA" w:eastAsia="uk-UA"/>
              </w:rPr>
              <w:t>Харчові продукти, в іншому місці не зазначені</w:t>
            </w:r>
          </w:p>
        </w:tc>
      </w:tr>
      <w:tr w:rsidR="007A6C8C" w:rsidRPr="00FF1147" w:rsidTr="007A6C8C">
        <w:trPr>
          <w:trHeight w:val="743"/>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926FA3" w:rsidRDefault="007A6C8C" w:rsidP="00DE5CB1">
            <w:pPr>
              <w:spacing w:after="0" w:line="240" w:lineRule="auto"/>
              <w:jc w:val="center"/>
              <w:rPr>
                <w:rFonts w:ascii="Times New Roman" w:eastAsia="Times New Roman" w:hAnsi="Times New Roman"/>
                <w:bCs/>
                <w:color w:val="000000"/>
                <w:sz w:val="28"/>
                <w:szCs w:val="28"/>
                <w:lang w:val="uk-UA" w:eastAsia="uk-UA"/>
              </w:rPr>
            </w:pPr>
            <w:r w:rsidRPr="00926FA3">
              <w:rPr>
                <w:rFonts w:ascii="Times New Roman" w:eastAsia="Times New Roman" w:hAnsi="Times New Roman"/>
                <w:bCs/>
                <w:color w:val="000000"/>
                <w:sz w:val="28"/>
                <w:szCs w:val="28"/>
                <w:lang w:val="uk-UA" w:eastAsia="uk-UA"/>
              </w:rPr>
              <w:t>44</w:t>
            </w:r>
          </w:p>
        </w:tc>
        <w:tc>
          <w:tcPr>
            <w:tcW w:w="924"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DE5CB1">
            <w:pPr>
              <w:spacing w:after="0" w:line="240" w:lineRule="auto"/>
              <w:jc w:val="center"/>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2201</w:t>
            </w:r>
          </w:p>
        </w:tc>
        <w:tc>
          <w:tcPr>
            <w:tcW w:w="8221"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7A6C8C">
            <w:pPr>
              <w:spacing w:after="0" w:line="240" w:lineRule="auto"/>
              <w:jc w:val="both"/>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 xml:space="preserve">Води, включаючи природні або штучні мінеральні, газовані, без додання цукру чи інших </w:t>
            </w:r>
            <w:proofErr w:type="spellStart"/>
            <w:r w:rsidRPr="00926FA3">
              <w:rPr>
                <w:rFonts w:ascii="Times New Roman" w:eastAsia="Times New Roman" w:hAnsi="Times New Roman"/>
                <w:color w:val="000000"/>
                <w:sz w:val="28"/>
                <w:szCs w:val="28"/>
                <w:lang w:val="uk-UA" w:eastAsia="uk-UA"/>
              </w:rPr>
              <w:t>підсолоджувальних</w:t>
            </w:r>
            <w:proofErr w:type="spellEnd"/>
            <w:r w:rsidRPr="00926FA3">
              <w:rPr>
                <w:rFonts w:ascii="Times New Roman" w:eastAsia="Times New Roman" w:hAnsi="Times New Roman"/>
                <w:color w:val="000000"/>
                <w:sz w:val="28"/>
                <w:szCs w:val="28"/>
                <w:lang w:val="uk-UA" w:eastAsia="uk-UA"/>
              </w:rPr>
              <w:t xml:space="preserve"> або </w:t>
            </w:r>
            <w:proofErr w:type="spellStart"/>
            <w:r w:rsidRPr="00926FA3">
              <w:rPr>
                <w:rFonts w:ascii="Times New Roman" w:eastAsia="Times New Roman" w:hAnsi="Times New Roman"/>
                <w:color w:val="000000"/>
                <w:sz w:val="28"/>
                <w:szCs w:val="28"/>
                <w:lang w:val="uk-UA" w:eastAsia="uk-UA"/>
              </w:rPr>
              <w:t>ароматизувальних</w:t>
            </w:r>
            <w:proofErr w:type="spellEnd"/>
            <w:r w:rsidRPr="00926FA3">
              <w:rPr>
                <w:rFonts w:ascii="Times New Roman" w:eastAsia="Times New Roman" w:hAnsi="Times New Roman"/>
                <w:color w:val="000000"/>
                <w:sz w:val="28"/>
                <w:szCs w:val="28"/>
                <w:lang w:val="uk-UA" w:eastAsia="uk-UA"/>
              </w:rPr>
              <w:t xml:space="preserve"> речовин; лід та сніг</w:t>
            </w:r>
          </w:p>
        </w:tc>
      </w:tr>
      <w:tr w:rsidR="007A6C8C" w:rsidRPr="00926FA3"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926FA3" w:rsidRDefault="002B16C9" w:rsidP="00DE5CB1">
            <w:pPr>
              <w:spacing w:after="0" w:line="240" w:lineRule="auto"/>
              <w:jc w:val="center"/>
              <w:rPr>
                <w:rFonts w:ascii="Times New Roman" w:eastAsia="Times New Roman" w:hAnsi="Times New Roman"/>
                <w:bCs/>
                <w:color w:val="000000"/>
                <w:sz w:val="28"/>
                <w:szCs w:val="28"/>
                <w:lang w:val="uk-UA" w:eastAsia="uk-UA"/>
              </w:rPr>
            </w:pPr>
            <w:r>
              <w:rPr>
                <w:rFonts w:ascii="Times New Roman" w:eastAsia="Times New Roman" w:hAnsi="Times New Roman"/>
                <w:bCs/>
                <w:color w:val="000000"/>
                <w:sz w:val="28"/>
                <w:szCs w:val="28"/>
                <w:lang w:val="uk-UA" w:eastAsia="uk-UA"/>
              </w:rPr>
              <w:t>45</w:t>
            </w:r>
          </w:p>
        </w:tc>
        <w:tc>
          <w:tcPr>
            <w:tcW w:w="924"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DE5CB1">
            <w:pPr>
              <w:spacing w:after="0" w:line="240" w:lineRule="auto"/>
              <w:jc w:val="center"/>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2204</w:t>
            </w:r>
          </w:p>
        </w:tc>
        <w:tc>
          <w:tcPr>
            <w:tcW w:w="8221"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7A6C8C">
            <w:pPr>
              <w:spacing w:after="0" w:line="240" w:lineRule="auto"/>
              <w:jc w:val="both"/>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Вина виноградні, включаючи вина кріплені; сусло виноградне, крім того, що включено до товарної позиції 2009</w:t>
            </w:r>
          </w:p>
        </w:tc>
      </w:tr>
      <w:tr w:rsidR="007A6C8C" w:rsidRPr="00FF1147" w:rsidTr="008A5723">
        <w:trPr>
          <w:trHeight w:val="538"/>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926FA3" w:rsidRDefault="002B16C9" w:rsidP="00DE5CB1">
            <w:pPr>
              <w:spacing w:after="0" w:line="240" w:lineRule="auto"/>
              <w:jc w:val="center"/>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46</w:t>
            </w:r>
          </w:p>
        </w:tc>
        <w:tc>
          <w:tcPr>
            <w:tcW w:w="924"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DE5CB1">
            <w:pPr>
              <w:spacing w:after="0" w:line="240" w:lineRule="auto"/>
              <w:jc w:val="center"/>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2208</w:t>
            </w:r>
          </w:p>
        </w:tc>
        <w:tc>
          <w:tcPr>
            <w:tcW w:w="8221"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7A6C8C">
            <w:pPr>
              <w:spacing w:after="0" w:line="240" w:lineRule="auto"/>
              <w:jc w:val="both"/>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Спирт етиловий неденатурований з концентрацією спирту менш як 80 об.%; спиртові дистиляти та спиртні напої, одержані шляхом перегонки, лікери та інші напої, що містять спирт</w:t>
            </w:r>
          </w:p>
        </w:tc>
      </w:tr>
      <w:tr w:rsidR="007A6C8C" w:rsidRPr="00FF1147"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926FA3" w:rsidRDefault="002B16C9" w:rsidP="00DE5CB1">
            <w:pPr>
              <w:spacing w:after="0" w:line="240" w:lineRule="auto"/>
              <w:jc w:val="center"/>
              <w:rPr>
                <w:rFonts w:ascii="Times New Roman" w:eastAsia="Times New Roman" w:hAnsi="Times New Roman"/>
                <w:bCs/>
                <w:color w:val="000000"/>
                <w:sz w:val="28"/>
                <w:szCs w:val="28"/>
                <w:lang w:val="uk-UA" w:eastAsia="uk-UA"/>
              </w:rPr>
            </w:pPr>
            <w:r>
              <w:rPr>
                <w:rFonts w:ascii="Times New Roman" w:eastAsia="Times New Roman" w:hAnsi="Times New Roman"/>
                <w:bCs/>
                <w:color w:val="000000"/>
                <w:sz w:val="28"/>
                <w:szCs w:val="28"/>
                <w:lang w:val="uk-UA" w:eastAsia="uk-UA"/>
              </w:rPr>
              <w:t>47</w:t>
            </w:r>
          </w:p>
        </w:tc>
        <w:tc>
          <w:tcPr>
            <w:tcW w:w="924"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DE5CB1">
            <w:pPr>
              <w:spacing w:after="0" w:line="240" w:lineRule="auto"/>
              <w:jc w:val="center"/>
              <w:rPr>
                <w:rFonts w:ascii="Times New Roman" w:eastAsia="Times New Roman" w:hAnsi="Times New Roman"/>
                <w:color w:val="000000"/>
                <w:sz w:val="28"/>
                <w:szCs w:val="28"/>
                <w:lang w:val="uk-UA" w:eastAsia="uk-UA"/>
              </w:rPr>
            </w:pPr>
            <w:r w:rsidRPr="00926FA3">
              <w:rPr>
                <w:rFonts w:ascii="Times New Roman" w:eastAsia="Times New Roman" w:hAnsi="Times New Roman"/>
                <w:bCs/>
                <w:color w:val="000000"/>
                <w:sz w:val="28"/>
                <w:szCs w:val="28"/>
                <w:lang w:val="uk-UA" w:eastAsia="uk-UA"/>
              </w:rPr>
              <w:t>2306</w:t>
            </w:r>
          </w:p>
        </w:tc>
        <w:tc>
          <w:tcPr>
            <w:tcW w:w="8221"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7A6C8C">
            <w:pPr>
              <w:spacing w:after="0" w:line="240" w:lineRule="auto"/>
              <w:jc w:val="both"/>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Макуха та інші тверді відходи і залишки, одержані під час добування рослинних жирів і олій, за винятком відходів товарної позиції 2304 або 2305, мелені або немелені, негранульовані або гранульовані</w:t>
            </w:r>
          </w:p>
        </w:tc>
      </w:tr>
      <w:tr w:rsidR="007A6C8C" w:rsidRPr="00926FA3"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926FA3" w:rsidRDefault="002B16C9" w:rsidP="00DE5CB1">
            <w:pPr>
              <w:spacing w:after="0" w:line="240" w:lineRule="auto"/>
              <w:jc w:val="center"/>
              <w:rPr>
                <w:rFonts w:ascii="Times New Roman" w:eastAsia="Times New Roman" w:hAnsi="Times New Roman"/>
                <w:bCs/>
                <w:color w:val="000000"/>
                <w:sz w:val="28"/>
                <w:szCs w:val="28"/>
                <w:lang w:val="uk-UA" w:eastAsia="uk-UA"/>
              </w:rPr>
            </w:pPr>
            <w:r>
              <w:rPr>
                <w:rFonts w:ascii="Times New Roman" w:eastAsia="Times New Roman" w:hAnsi="Times New Roman"/>
                <w:bCs/>
                <w:color w:val="000000"/>
                <w:sz w:val="28"/>
                <w:szCs w:val="28"/>
                <w:lang w:val="uk-UA" w:eastAsia="uk-UA"/>
              </w:rPr>
              <w:t>48</w:t>
            </w:r>
          </w:p>
        </w:tc>
        <w:tc>
          <w:tcPr>
            <w:tcW w:w="924"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DE5CB1">
            <w:pPr>
              <w:spacing w:after="0" w:line="240" w:lineRule="auto"/>
              <w:jc w:val="center"/>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2402</w:t>
            </w:r>
          </w:p>
        </w:tc>
        <w:tc>
          <w:tcPr>
            <w:tcW w:w="8221"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7A6C8C">
            <w:pPr>
              <w:spacing w:after="0" w:line="240" w:lineRule="auto"/>
              <w:jc w:val="both"/>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 xml:space="preserve">Сигари, сигари з відрізаними кінцями, </w:t>
            </w:r>
            <w:proofErr w:type="spellStart"/>
            <w:r w:rsidRPr="00926FA3">
              <w:rPr>
                <w:rFonts w:ascii="Times New Roman" w:eastAsia="Times New Roman" w:hAnsi="Times New Roman"/>
                <w:color w:val="000000"/>
                <w:sz w:val="28"/>
                <w:szCs w:val="28"/>
                <w:lang w:val="uk-UA" w:eastAsia="uk-UA"/>
              </w:rPr>
              <w:t>сигарили</w:t>
            </w:r>
            <w:proofErr w:type="spellEnd"/>
            <w:r w:rsidRPr="00926FA3">
              <w:rPr>
                <w:rFonts w:ascii="Times New Roman" w:eastAsia="Times New Roman" w:hAnsi="Times New Roman"/>
                <w:color w:val="000000"/>
                <w:sz w:val="28"/>
                <w:szCs w:val="28"/>
                <w:lang w:val="uk-UA" w:eastAsia="uk-UA"/>
              </w:rPr>
              <w:t xml:space="preserve"> та сигарети, цигарки, з тютюном або його замінниками</w:t>
            </w:r>
          </w:p>
        </w:tc>
      </w:tr>
      <w:tr w:rsidR="007A6C8C" w:rsidRPr="00FF1147"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926FA3" w:rsidRDefault="002B16C9" w:rsidP="00DE5CB1">
            <w:pPr>
              <w:spacing w:after="0" w:line="240" w:lineRule="auto"/>
              <w:jc w:val="center"/>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49</w:t>
            </w:r>
          </w:p>
        </w:tc>
        <w:tc>
          <w:tcPr>
            <w:tcW w:w="924"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DE5CB1">
            <w:pPr>
              <w:spacing w:after="0" w:line="240" w:lineRule="auto"/>
              <w:jc w:val="center"/>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2523</w:t>
            </w:r>
          </w:p>
        </w:tc>
        <w:tc>
          <w:tcPr>
            <w:tcW w:w="8221"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7A6C8C">
            <w:pPr>
              <w:spacing w:after="0" w:line="240" w:lineRule="auto"/>
              <w:jc w:val="both"/>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Портландцемент, глиноземистий цемент, цемент шлаковий, сульфатостійкий цемент і подібні гідравлічні цементи, забарвлені або незабарвлені, готові чи у вигляді клінкерів</w:t>
            </w:r>
          </w:p>
        </w:tc>
      </w:tr>
      <w:tr w:rsidR="007A6C8C" w:rsidRPr="00926FA3"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926FA3" w:rsidRDefault="002B16C9" w:rsidP="00DE5CB1">
            <w:pPr>
              <w:spacing w:after="0" w:line="240" w:lineRule="auto"/>
              <w:jc w:val="center"/>
              <w:rPr>
                <w:rFonts w:ascii="Times New Roman" w:eastAsia="Times New Roman" w:hAnsi="Times New Roman"/>
                <w:bCs/>
                <w:color w:val="000000"/>
                <w:sz w:val="28"/>
                <w:szCs w:val="28"/>
                <w:lang w:val="uk-UA" w:eastAsia="uk-UA"/>
              </w:rPr>
            </w:pPr>
            <w:r>
              <w:rPr>
                <w:rFonts w:ascii="Times New Roman" w:eastAsia="Times New Roman" w:hAnsi="Times New Roman"/>
                <w:bCs/>
                <w:color w:val="000000"/>
                <w:sz w:val="28"/>
                <w:szCs w:val="28"/>
                <w:lang w:val="uk-UA" w:eastAsia="uk-UA"/>
              </w:rPr>
              <w:t>50</w:t>
            </w:r>
          </w:p>
        </w:tc>
        <w:tc>
          <w:tcPr>
            <w:tcW w:w="924"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DE5CB1">
            <w:pPr>
              <w:spacing w:after="0" w:line="240" w:lineRule="auto"/>
              <w:jc w:val="center"/>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2614</w:t>
            </w:r>
          </w:p>
        </w:tc>
        <w:tc>
          <w:tcPr>
            <w:tcW w:w="8221"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7A6C8C">
            <w:pPr>
              <w:spacing w:after="0" w:line="240" w:lineRule="auto"/>
              <w:jc w:val="both"/>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Руди та концентрати титанові</w:t>
            </w:r>
          </w:p>
        </w:tc>
      </w:tr>
      <w:tr w:rsidR="00CE6B3E" w:rsidRPr="00926FA3"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926FA3" w:rsidRDefault="00CE6B3E" w:rsidP="00CE6B3E">
            <w:pPr>
              <w:spacing w:after="0" w:line="240" w:lineRule="auto"/>
              <w:jc w:val="center"/>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51</w:t>
            </w:r>
          </w:p>
        </w:tc>
        <w:tc>
          <w:tcPr>
            <w:tcW w:w="924" w:type="dxa"/>
            <w:tcBorders>
              <w:top w:val="nil"/>
              <w:left w:val="nil"/>
              <w:bottom w:val="single" w:sz="4" w:space="0" w:color="auto"/>
              <w:right w:val="single" w:sz="4" w:space="0" w:color="auto"/>
            </w:tcBorders>
            <w:shd w:val="clear" w:color="auto" w:fill="auto"/>
            <w:vAlign w:val="center"/>
            <w:hideMark/>
          </w:tcPr>
          <w:p w:rsidR="00CE6B3E" w:rsidRPr="00926FA3" w:rsidRDefault="00CE6B3E" w:rsidP="00CE6B3E">
            <w:pPr>
              <w:spacing w:after="0" w:line="240" w:lineRule="auto"/>
              <w:jc w:val="center"/>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2709</w:t>
            </w:r>
          </w:p>
        </w:tc>
        <w:tc>
          <w:tcPr>
            <w:tcW w:w="8221" w:type="dxa"/>
            <w:tcBorders>
              <w:top w:val="nil"/>
              <w:left w:val="nil"/>
              <w:bottom w:val="single" w:sz="4" w:space="0" w:color="auto"/>
              <w:right w:val="single" w:sz="4" w:space="0" w:color="auto"/>
            </w:tcBorders>
            <w:shd w:val="clear" w:color="auto" w:fill="auto"/>
            <w:vAlign w:val="center"/>
            <w:hideMark/>
          </w:tcPr>
          <w:p w:rsidR="00CE6B3E" w:rsidRPr="00926FA3" w:rsidRDefault="00CE6B3E" w:rsidP="00CE6B3E">
            <w:pPr>
              <w:spacing w:after="0" w:line="240" w:lineRule="auto"/>
              <w:jc w:val="both"/>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Нафта або нафтопродукти сирі, одержані з бітумінозних порід (мінералів)</w:t>
            </w:r>
          </w:p>
        </w:tc>
      </w:tr>
      <w:tr w:rsidR="00CE6B3E" w:rsidRPr="00FF1147" w:rsidTr="007A6C8C">
        <w:trPr>
          <w:trHeight w:val="1487"/>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926FA3" w:rsidRDefault="00CE6B3E" w:rsidP="00CE6B3E">
            <w:pPr>
              <w:spacing w:after="0" w:line="240" w:lineRule="auto"/>
              <w:jc w:val="center"/>
              <w:rPr>
                <w:rFonts w:ascii="Times New Roman" w:eastAsia="Times New Roman" w:hAnsi="Times New Roman"/>
                <w:bCs/>
                <w:color w:val="000000"/>
                <w:sz w:val="28"/>
                <w:szCs w:val="28"/>
                <w:lang w:val="uk-UA" w:eastAsia="uk-UA"/>
              </w:rPr>
            </w:pPr>
            <w:r>
              <w:rPr>
                <w:rFonts w:ascii="Times New Roman" w:eastAsia="Times New Roman" w:hAnsi="Times New Roman"/>
                <w:bCs/>
                <w:color w:val="000000"/>
                <w:sz w:val="28"/>
                <w:szCs w:val="28"/>
                <w:lang w:val="uk-UA" w:eastAsia="uk-UA"/>
              </w:rPr>
              <w:t>52</w:t>
            </w:r>
          </w:p>
        </w:tc>
        <w:tc>
          <w:tcPr>
            <w:tcW w:w="924" w:type="dxa"/>
            <w:tcBorders>
              <w:top w:val="nil"/>
              <w:left w:val="nil"/>
              <w:bottom w:val="single" w:sz="4" w:space="0" w:color="auto"/>
              <w:right w:val="single" w:sz="4" w:space="0" w:color="auto"/>
            </w:tcBorders>
            <w:shd w:val="clear" w:color="auto" w:fill="auto"/>
            <w:vAlign w:val="center"/>
            <w:hideMark/>
          </w:tcPr>
          <w:p w:rsidR="00CE6B3E" w:rsidRPr="00926FA3" w:rsidRDefault="00CE6B3E" w:rsidP="00CE6B3E">
            <w:pPr>
              <w:spacing w:after="0" w:line="240" w:lineRule="auto"/>
              <w:jc w:val="center"/>
              <w:rPr>
                <w:rFonts w:ascii="Times New Roman" w:eastAsia="Times New Roman" w:hAnsi="Times New Roman"/>
                <w:bCs/>
                <w:color w:val="000000"/>
                <w:sz w:val="28"/>
                <w:szCs w:val="28"/>
                <w:lang w:val="uk-UA" w:eastAsia="uk-UA"/>
              </w:rPr>
            </w:pPr>
            <w:r w:rsidRPr="00926FA3">
              <w:rPr>
                <w:rFonts w:ascii="Times New Roman" w:eastAsia="Times New Roman" w:hAnsi="Times New Roman"/>
                <w:color w:val="000000"/>
                <w:sz w:val="28"/>
                <w:szCs w:val="28"/>
                <w:lang w:val="uk-UA" w:eastAsia="uk-UA"/>
              </w:rPr>
              <w:t>2710</w:t>
            </w:r>
          </w:p>
        </w:tc>
        <w:tc>
          <w:tcPr>
            <w:tcW w:w="8221" w:type="dxa"/>
            <w:tcBorders>
              <w:top w:val="nil"/>
              <w:left w:val="nil"/>
              <w:bottom w:val="single" w:sz="4" w:space="0" w:color="auto"/>
              <w:right w:val="single" w:sz="4" w:space="0" w:color="auto"/>
            </w:tcBorders>
            <w:shd w:val="clear" w:color="auto" w:fill="auto"/>
            <w:vAlign w:val="center"/>
            <w:hideMark/>
          </w:tcPr>
          <w:p w:rsidR="00CE6B3E" w:rsidRPr="00926FA3" w:rsidRDefault="00CE6B3E" w:rsidP="00CE6B3E">
            <w:pPr>
              <w:spacing w:after="0" w:line="240" w:lineRule="auto"/>
              <w:jc w:val="both"/>
              <w:rPr>
                <w:rFonts w:ascii="Times New Roman" w:eastAsia="Times New Roman" w:hAnsi="Times New Roman"/>
                <w:bCs/>
                <w:color w:val="000000"/>
                <w:sz w:val="28"/>
                <w:szCs w:val="28"/>
                <w:lang w:val="uk-UA" w:eastAsia="uk-UA"/>
              </w:rPr>
            </w:pPr>
            <w:r w:rsidRPr="00926FA3">
              <w:rPr>
                <w:rFonts w:ascii="Times New Roman" w:eastAsia="Times New Roman" w:hAnsi="Times New Roman"/>
                <w:color w:val="000000"/>
                <w:sz w:val="28"/>
                <w:szCs w:val="28"/>
                <w:lang w:val="uk-UA" w:eastAsia="uk-UA"/>
              </w:rPr>
              <w:t>Нафта або нафтопродукти, одержані з бітумінозних порід (мінералів), крім сирих; продукти, в іншому місці не зазначені, з вмістом 70 мас. % або більше нафти чи нафтопродуктів, одержаних з бітумінозних порід (мінералів), причому ці нафтопродукти є основними складовими частинами продуктів; відпрацьовані нафтопродукти</w:t>
            </w:r>
          </w:p>
        </w:tc>
      </w:tr>
      <w:tr w:rsidR="00CE6B3E" w:rsidRPr="00926FA3"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926FA3" w:rsidRDefault="00CE6B3E" w:rsidP="00CE6B3E">
            <w:pPr>
              <w:spacing w:after="0" w:line="240" w:lineRule="auto"/>
              <w:jc w:val="center"/>
              <w:rPr>
                <w:rFonts w:ascii="Times New Roman" w:eastAsia="Times New Roman" w:hAnsi="Times New Roman"/>
                <w:bCs/>
                <w:color w:val="000000"/>
                <w:sz w:val="28"/>
                <w:szCs w:val="28"/>
                <w:lang w:val="uk-UA" w:eastAsia="uk-UA"/>
              </w:rPr>
            </w:pPr>
            <w:r>
              <w:rPr>
                <w:rFonts w:ascii="Times New Roman" w:eastAsia="Times New Roman" w:hAnsi="Times New Roman"/>
                <w:bCs/>
                <w:color w:val="000000"/>
                <w:sz w:val="28"/>
                <w:szCs w:val="28"/>
                <w:lang w:val="uk-UA" w:eastAsia="uk-UA"/>
              </w:rPr>
              <w:t>53</w:t>
            </w:r>
          </w:p>
        </w:tc>
        <w:tc>
          <w:tcPr>
            <w:tcW w:w="924" w:type="dxa"/>
            <w:tcBorders>
              <w:top w:val="nil"/>
              <w:left w:val="nil"/>
              <w:bottom w:val="single" w:sz="4" w:space="0" w:color="auto"/>
              <w:right w:val="single" w:sz="4" w:space="0" w:color="auto"/>
            </w:tcBorders>
            <w:shd w:val="clear" w:color="auto" w:fill="auto"/>
            <w:vAlign w:val="center"/>
            <w:hideMark/>
          </w:tcPr>
          <w:p w:rsidR="00CE6B3E" w:rsidRPr="00926FA3" w:rsidRDefault="00CE6B3E" w:rsidP="00CE6B3E">
            <w:pPr>
              <w:spacing w:after="0" w:line="240" w:lineRule="auto"/>
              <w:jc w:val="center"/>
              <w:rPr>
                <w:rFonts w:ascii="Times New Roman" w:eastAsia="Times New Roman" w:hAnsi="Times New Roman"/>
                <w:bCs/>
                <w:color w:val="000000"/>
                <w:sz w:val="28"/>
                <w:szCs w:val="28"/>
                <w:lang w:val="uk-UA" w:eastAsia="uk-UA"/>
              </w:rPr>
            </w:pPr>
            <w:r w:rsidRPr="00926FA3">
              <w:rPr>
                <w:rFonts w:ascii="Times New Roman" w:eastAsia="Times New Roman" w:hAnsi="Times New Roman"/>
                <w:color w:val="000000"/>
                <w:sz w:val="28"/>
                <w:szCs w:val="28"/>
                <w:lang w:val="uk-UA" w:eastAsia="uk-UA"/>
              </w:rPr>
              <w:t>2711</w:t>
            </w:r>
          </w:p>
        </w:tc>
        <w:tc>
          <w:tcPr>
            <w:tcW w:w="8221" w:type="dxa"/>
            <w:tcBorders>
              <w:top w:val="nil"/>
              <w:left w:val="nil"/>
              <w:bottom w:val="single" w:sz="4" w:space="0" w:color="auto"/>
              <w:right w:val="single" w:sz="4" w:space="0" w:color="auto"/>
            </w:tcBorders>
            <w:shd w:val="clear" w:color="auto" w:fill="auto"/>
            <w:vAlign w:val="center"/>
            <w:hideMark/>
          </w:tcPr>
          <w:p w:rsidR="00CE6B3E" w:rsidRPr="00926FA3" w:rsidRDefault="00CE6B3E" w:rsidP="00CE6B3E">
            <w:pPr>
              <w:spacing w:after="0" w:line="240" w:lineRule="auto"/>
              <w:jc w:val="both"/>
              <w:rPr>
                <w:rFonts w:ascii="Times New Roman" w:eastAsia="Times New Roman" w:hAnsi="Times New Roman"/>
                <w:bCs/>
                <w:color w:val="000000"/>
                <w:sz w:val="28"/>
                <w:szCs w:val="28"/>
                <w:lang w:val="uk-UA" w:eastAsia="uk-UA"/>
              </w:rPr>
            </w:pPr>
            <w:r w:rsidRPr="00926FA3">
              <w:rPr>
                <w:rFonts w:ascii="Times New Roman" w:eastAsia="Times New Roman" w:hAnsi="Times New Roman"/>
                <w:color w:val="000000"/>
                <w:sz w:val="28"/>
                <w:szCs w:val="28"/>
                <w:lang w:val="uk-UA" w:eastAsia="uk-UA"/>
              </w:rPr>
              <w:t>Гази нафтові та інші вуглеводні в газоподібному стані</w:t>
            </w:r>
          </w:p>
        </w:tc>
      </w:tr>
      <w:tr w:rsidR="00CE6B3E" w:rsidRPr="00926FA3" w:rsidTr="008A5723">
        <w:trPr>
          <w:trHeight w:val="188"/>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926FA3" w:rsidRDefault="00CE6B3E" w:rsidP="00CE6B3E">
            <w:pPr>
              <w:spacing w:after="0" w:line="240" w:lineRule="auto"/>
              <w:jc w:val="center"/>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54</w:t>
            </w:r>
          </w:p>
        </w:tc>
        <w:tc>
          <w:tcPr>
            <w:tcW w:w="924" w:type="dxa"/>
            <w:tcBorders>
              <w:top w:val="nil"/>
              <w:left w:val="nil"/>
              <w:bottom w:val="single" w:sz="4" w:space="0" w:color="auto"/>
              <w:right w:val="single" w:sz="4" w:space="0" w:color="auto"/>
            </w:tcBorders>
            <w:shd w:val="clear" w:color="auto" w:fill="auto"/>
            <w:vAlign w:val="center"/>
            <w:hideMark/>
          </w:tcPr>
          <w:p w:rsidR="00CE6B3E" w:rsidRPr="00926FA3" w:rsidRDefault="00CE6B3E" w:rsidP="00CE6B3E">
            <w:pPr>
              <w:spacing w:after="0" w:line="240" w:lineRule="auto"/>
              <w:jc w:val="center"/>
              <w:rPr>
                <w:rFonts w:ascii="Times New Roman" w:eastAsia="Times New Roman" w:hAnsi="Times New Roman"/>
                <w:bCs/>
                <w:color w:val="000000"/>
                <w:sz w:val="28"/>
                <w:szCs w:val="28"/>
                <w:lang w:val="uk-UA" w:eastAsia="uk-UA"/>
              </w:rPr>
            </w:pPr>
            <w:r w:rsidRPr="00926FA3">
              <w:rPr>
                <w:rFonts w:ascii="Times New Roman" w:eastAsia="Times New Roman" w:hAnsi="Times New Roman"/>
                <w:color w:val="000000"/>
                <w:sz w:val="28"/>
                <w:szCs w:val="28"/>
                <w:lang w:val="uk-UA" w:eastAsia="uk-UA"/>
              </w:rPr>
              <w:t>2814</w:t>
            </w:r>
          </w:p>
        </w:tc>
        <w:tc>
          <w:tcPr>
            <w:tcW w:w="8221" w:type="dxa"/>
            <w:tcBorders>
              <w:top w:val="nil"/>
              <w:left w:val="nil"/>
              <w:bottom w:val="single" w:sz="4" w:space="0" w:color="auto"/>
              <w:right w:val="single" w:sz="4" w:space="0" w:color="auto"/>
            </w:tcBorders>
            <w:shd w:val="clear" w:color="auto" w:fill="auto"/>
            <w:vAlign w:val="center"/>
            <w:hideMark/>
          </w:tcPr>
          <w:p w:rsidR="00CE6B3E" w:rsidRPr="00926FA3" w:rsidRDefault="00CE6B3E" w:rsidP="00CE6B3E">
            <w:pPr>
              <w:spacing w:after="0" w:line="240" w:lineRule="auto"/>
              <w:jc w:val="both"/>
              <w:rPr>
                <w:rFonts w:ascii="Times New Roman" w:eastAsia="Times New Roman" w:hAnsi="Times New Roman"/>
                <w:bCs/>
                <w:color w:val="000000"/>
                <w:sz w:val="28"/>
                <w:szCs w:val="28"/>
                <w:lang w:val="uk-UA" w:eastAsia="uk-UA"/>
              </w:rPr>
            </w:pPr>
            <w:r w:rsidRPr="00926FA3">
              <w:rPr>
                <w:rFonts w:ascii="Times New Roman" w:eastAsia="Times New Roman" w:hAnsi="Times New Roman"/>
                <w:color w:val="000000"/>
                <w:sz w:val="28"/>
                <w:szCs w:val="28"/>
                <w:lang w:val="uk-UA" w:eastAsia="uk-UA"/>
              </w:rPr>
              <w:t>Аміак, безводний або у водному розчині</w:t>
            </w:r>
          </w:p>
        </w:tc>
      </w:tr>
      <w:tr w:rsidR="00CE6B3E" w:rsidRPr="00926FA3" w:rsidTr="007A6C8C">
        <w:trPr>
          <w:trHeight w:val="743"/>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926FA3" w:rsidRDefault="00CE6B3E" w:rsidP="00CE6B3E">
            <w:pPr>
              <w:spacing w:after="0" w:line="240" w:lineRule="auto"/>
              <w:jc w:val="center"/>
              <w:rPr>
                <w:rFonts w:ascii="Times New Roman" w:eastAsia="Times New Roman" w:hAnsi="Times New Roman"/>
                <w:bCs/>
                <w:color w:val="000000"/>
                <w:sz w:val="28"/>
                <w:szCs w:val="28"/>
                <w:lang w:val="uk-UA" w:eastAsia="uk-UA"/>
              </w:rPr>
            </w:pPr>
            <w:r>
              <w:rPr>
                <w:rFonts w:ascii="Times New Roman" w:eastAsia="Times New Roman" w:hAnsi="Times New Roman"/>
                <w:bCs/>
                <w:color w:val="000000"/>
                <w:sz w:val="28"/>
                <w:szCs w:val="28"/>
                <w:lang w:val="uk-UA" w:eastAsia="uk-UA"/>
              </w:rPr>
              <w:t>55</w:t>
            </w:r>
          </w:p>
        </w:tc>
        <w:tc>
          <w:tcPr>
            <w:tcW w:w="924" w:type="dxa"/>
            <w:tcBorders>
              <w:top w:val="nil"/>
              <w:left w:val="nil"/>
              <w:bottom w:val="single" w:sz="4" w:space="0" w:color="auto"/>
              <w:right w:val="single" w:sz="4" w:space="0" w:color="auto"/>
            </w:tcBorders>
            <w:shd w:val="clear" w:color="auto" w:fill="auto"/>
            <w:vAlign w:val="center"/>
            <w:hideMark/>
          </w:tcPr>
          <w:p w:rsidR="00CE6B3E" w:rsidRPr="00926FA3" w:rsidRDefault="00CE6B3E" w:rsidP="00CE6B3E">
            <w:pPr>
              <w:spacing w:after="0" w:line="240" w:lineRule="auto"/>
              <w:jc w:val="center"/>
              <w:rPr>
                <w:rFonts w:ascii="Times New Roman" w:eastAsia="Times New Roman" w:hAnsi="Times New Roman"/>
                <w:bCs/>
                <w:color w:val="000000"/>
                <w:sz w:val="28"/>
                <w:szCs w:val="28"/>
                <w:lang w:val="uk-UA" w:eastAsia="uk-UA"/>
              </w:rPr>
            </w:pPr>
            <w:r w:rsidRPr="00926FA3">
              <w:rPr>
                <w:rFonts w:ascii="Times New Roman" w:eastAsia="Times New Roman" w:hAnsi="Times New Roman"/>
                <w:color w:val="000000"/>
                <w:sz w:val="28"/>
                <w:szCs w:val="28"/>
                <w:lang w:val="uk-UA" w:eastAsia="uk-UA"/>
              </w:rPr>
              <w:t>2901</w:t>
            </w:r>
          </w:p>
        </w:tc>
        <w:tc>
          <w:tcPr>
            <w:tcW w:w="8221" w:type="dxa"/>
            <w:tcBorders>
              <w:top w:val="nil"/>
              <w:left w:val="nil"/>
              <w:bottom w:val="single" w:sz="4" w:space="0" w:color="auto"/>
              <w:right w:val="single" w:sz="4" w:space="0" w:color="auto"/>
            </w:tcBorders>
            <w:shd w:val="clear" w:color="auto" w:fill="auto"/>
            <w:vAlign w:val="center"/>
            <w:hideMark/>
          </w:tcPr>
          <w:p w:rsidR="00CE6B3E" w:rsidRPr="00926FA3" w:rsidRDefault="00CE6B3E" w:rsidP="00CE6B3E">
            <w:pPr>
              <w:spacing w:after="0" w:line="240" w:lineRule="auto"/>
              <w:jc w:val="both"/>
              <w:rPr>
                <w:rFonts w:ascii="Times New Roman" w:eastAsia="Times New Roman" w:hAnsi="Times New Roman"/>
                <w:bCs/>
                <w:color w:val="000000"/>
                <w:sz w:val="28"/>
                <w:szCs w:val="28"/>
                <w:lang w:val="uk-UA" w:eastAsia="uk-UA"/>
              </w:rPr>
            </w:pPr>
            <w:r w:rsidRPr="00926FA3">
              <w:rPr>
                <w:rFonts w:ascii="Times New Roman" w:eastAsia="Times New Roman" w:hAnsi="Times New Roman"/>
                <w:color w:val="000000"/>
                <w:sz w:val="28"/>
                <w:szCs w:val="28"/>
                <w:lang w:val="uk-UA" w:eastAsia="uk-UA"/>
              </w:rPr>
              <w:t>Вуглеводні ациклічні</w:t>
            </w:r>
          </w:p>
        </w:tc>
      </w:tr>
      <w:tr w:rsidR="00CE6B3E" w:rsidRPr="00FF1147" w:rsidTr="008A5723">
        <w:trPr>
          <w:trHeight w:val="70"/>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926FA3" w:rsidRDefault="00CE6B3E" w:rsidP="00CE6B3E">
            <w:pPr>
              <w:spacing w:after="0" w:line="240" w:lineRule="auto"/>
              <w:jc w:val="center"/>
              <w:rPr>
                <w:rFonts w:ascii="Times New Roman" w:eastAsia="Times New Roman" w:hAnsi="Times New Roman"/>
                <w:bCs/>
                <w:color w:val="000000"/>
                <w:sz w:val="28"/>
                <w:szCs w:val="28"/>
                <w:lang w:val="uk-UA" w:eastAsia="uk-UA"/>
              </w:rPr>
            </w:pPr>
            <w:r>
              <w:rPr>
                <w:rFonts w:ascii="Times New Roman" w:eastAsia="Times New Roman" w:hAnsi="Times New Roman"/>
                <w:bCs/>
                <w:color w:val="000000"/>
                <w:sz w:val="28"/>
                <w:szCs w:val="28"/>
                <w:lang w:val="uk-UA" w:eastAsia="uk-UA"/>
              </w:rPr>
              <w:t>56</w:t>
            </w:r>
          </w:p>
        </w:tc>
        <w:tc>
          <w:tcPr>
            <w:tcW w:w="924" w:type="dxa"/>
            <w:tcBorders>
              <w:top w:val="nil"/>
              <w:left w:val="nil"/>
              <w:bottom w:val="single" w:sz="4" w:space="0" w:color="auto"/>
              <w:right w:val="single" w:sz="4" w:space="0" w:color="auto"/>
            </w:tcBorders>
            <w:shd w:val="clear" w:color="auto" w:fill="auto"/>
            <w:vAlign w:val="center"/>
            <w:hideMark/>
          </w:tcPr>
          <w:p w:rsidR="00CE6B3E" w:rsidRPr="00926FA3" w:rsidRDefault="00CE6B3E" w:rsidP="00CE6B3E">
            <w:pPr>
              <w:spacing w:after="0" w:line="240" w:lineRule="auto"/>
              <w:jc w:val="center"/>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3101</w:t>
            </w:r>
          </w:p>
        </w:tc>
        <w:tc>
          <w:tcPr>
            <w:tcW w:w="8221" w:type="dxa"/>
            <w:tcBorders>
              <w:top w:val="nil"/>
              <w:left w:val="nil"/>
              <w:bottom w:val="single" w:sz="4" w:space="0" w:color="auto"/>
              <w:right w:val="single" w:sz="4" w:space="0" w:color="auto"/>
            </w:tcBorders>
            <w:shd w:val="clear" w:color="auto" w:fill="auto"/>
            <w:vAlign w:val="center"/>
            <w:hideMark/>
          </w:tcPr>
          <w:p w:rsidR="00CE6B3E" w:rsidRPr="00926FA3" w:rsidRDefault="00CE6B3E" w:rsidP="00CE6B3E">
            <w:pPr>
              <w:spacing w:after="0" w:line="240" w:lineRule="auto"/>
              <w:jc w:val="both"/>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Добрива тваринного або рослинного походження, у суміші або ні, піддані хімічній обробці або ні; добрива, одержані у результаті змішування або хімічної обробки речовин тваринного або рослинного походження</w:t>
            </w:r>
          </w:p>
        </w:tc>
      </w:tr>
      <w:tr w:rsidR="00CE6B3E" w:rsidRPr="00926FA3" w:rsidTr="008A5723">
        <w:trPr>
          <w:trHeight w:val="85"/>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center"/>
              <w:rPr>
                <w:rFonts w:ascii="Times New Roman" w:eastAsia="Times New Roman" w:hAnsi="Times New Roman"/>
                <w:bCs/>
                <w:color w:val="000000"/>
                <w:sz w:val="28"/>
                <w:szCs w:val="28"/>
                <w:lang w:val="uk-UA" w:eastAsia="uk-UA"/>
              </w:rPr>
            </w:pPr>
            <w:r>
              <w:rPr>
                <w:rFonts w:ascii="Times New Roman" w:eastAsia="Times New Roman" w:hAnsi="Times New Roman"/>
                <w:bCs/>
                <w:color w:val="000000"/>
                <w:sz w:val="28"/>
                <w:szCs w:val="28"/>
                <w:lang w:val="uk-UA" w:eastAsia="uk-UA"/>
              </w:rPr>
              <w:lastRenderedPageBreak/>
              <w:t>57</w:t>
            </w:r>
          </w:p>
        </w:tc>
        <w:tc>
          <w:tcPr>
            <w:tcW w:w="924" w:type="dxa"/>
            <w:tcBorders>
              <w:top w:val="nil"/>
              <w:left w:val="nil"/>
              <w:bottom w:val="single" w:sz="4" w:space="0" w:color="auto"/>
              <w:right w:val="single" w:sz="4" w:space="0" w:color="auto"/>
            </w:tcBorders>
            <w:shd w:val="clear" w:color="auto" w:fill="auto"/>
            <w:vAlign w:val="center"/>
            <w:hideMark/>
          </w:tcPr>
          <w:p w:rsidR="00CE6B3E" w:rsidRPr="00926FA3" w:rsidRDefault="00CE6B3E" w:rsidP="00CE6B3E">
            <w:pPr>
              <w:spacing w:after="0" w:line="240" w:lineRule="auto"/>
              <w:jc w:val="center"/>
              <w:rPr>
                <w:rFonts w:ascii="Times New Roman" w:eastAsia="Times New Roman" w:hAnsi="Times New Roman"/>
                <w:bCs/>
                <w:color w:val="000000"/>
                <w:sz w:val="28"/>
                <w:szCs w:val="28"/>
                <w:lang w:val="uk-UA" w:eastAsia="uk-UA"/>
              </w:rPr>
            </w:pPr>
            <w:r w:rsidRPr="00926FA3">
              <w:rPr>
                <w:rFonts w:ascii="Times New Roman" w:eastAsia="Times New Roman" w:hAnsi="Times New Roman"/>
                <w:color w:val="000000"/>
                <w:sz w:val="28"/>
                <w:szCs w:val="28"/>
                <w:lang w:val="uk-UA" w:eastAsia="uk-UA"/>
              </w:rPr>
              <w:t>3102</w:t>
            </w:r>
          </w:p>
        </w:tc>
        <w:tc>
          <w:tcPr>
            <w:tcW w:w="8221" w:type="dxa"/>
            <w:tcBorders>
              <w:top w:val="nil"/>
              <w:left w:val="nil"/>
              <w:bottom w:val="single" w:sz="4" w:space="0" w:color="auto"/>
              <w:right w:val="single" w:sz="4" w:space="0" w:color="auto"/>
            </w:tcBorders>
            <w:shd w:val="clear" w:color="auto" w:fill="auto"/>
            <w:vAlign w:val="center"/>
            <w:hideMark/>
          </w:tcPr>
          <w:p w:rsidR="00CE6B3E" w:rsidRPr="00926FA3" w:rsidRDefault="00CE6B3E" w:rsidP="00CE6B3E">
            <w:pPr>
              <w:spacing w:after="0" w:line="240" w:lineRule="auto"/>
              <w:jc w:val="both"/>
              <w:rPr>
                <w:rFonts w:ascii="Times New Roman" w:eastAsia="Times New Roman" w:hAnsi="Times New Roman"/>
                <w:bCs/>
                <w:color w:val="000000"/>
                <w:sz w:val="28"/>
                <w:szCs w:val="28"/>
                <w:lang w:val="uk-UA" w:eastAsia="uk-UA"/>
              </w:rPr>
            </w:pPr>
            <w:r w:rsidRPr="00926FA3">
              <w:rPr>
                <w:rFonts w:ascii="Times New Roman" w:eastAsia="Times New Roman" w:hAnsi="Times New Roman"/>
                <w:color w:val="000000"/>
                <w:sz w:val="28"/>
                <w:szCs w:val="28"/>
                <w:lang w:val="uk-UA" w:eastAsia="uk-UA"/>
              </w:rPr>
              <w:t>Добрива мінеральні або хімічні, азотні</w:t>
            </w:r>
          </w:p>
        </w:tc>
      </w:tr>
      <w:tr w:rsidR="00CE6B3E" w:rsidRPr="008A3371" w:rsidTr="008A5723">
        <w:trPr>
          <w:trHeight w:val="85"/>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center"/>
              <w:rPr>
                <w:rFonts w:ascii="Times New Roman" w:eastAsia="Times New Roman" w:hAnsi="Times New Roman"/>
                <w:bCs/>
                <w:color w:val="000000"/>
                <w:sz w:val="28"/>
                <w:szCs w:val="28"/>
                <w:lang w:val="uk-UA" w:eastAsia="uk-UA"/>
              </w:rPr>
            </w:pPr>
            <w:r>
              <w:rPr>
                <w:rFonts w:ascii="Times New Roman" w:eastAsia="Times New Roman" w:hAnsi="Times New Roman"/>
                <w:bCs/>
                <w:color w:val="000000"/>
                <w:sz w:val="28"/>
                <w:szCs w:val="28"/>
                <w:lang w:val="uk-UA" w:eastAsia="uk-UA"/>
              </w:rPr>
              <w:t>58</w:t>
            </w:r>
          </w:p>
        </w:tc>
        <w:tc>
          <w:tcPr>
            <w:tcW w:w="924" w:type="dxa"/>
            <w:tcBorders>
              <w:top w:val="nil"/>
              <w:left w:val="nil"/>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center"/>
              <w:rPr>
                <w:rFonts w:ascii="Times New Roman" w:eastAsia="Times New Roman" w:hAnsi="Times New Roman"/>
                <w:color w:val="000000"/>
                <w:sz w:val="28"/>
                <w:szCs w:val="28"/>
                <w:lang w:val="uk-UA" w:eastAsia="uk-UA"/>
              </w:rPr>
            </w:pPr>
            <w:r w:rsidRPr="008A3371">
              <w:rPr>
                <w:rFonts w:ascii="Times New Roman" w:eastAsia="Times New Roman" w:hAnsi="Times New Roman"/>
                <w:color w:val="000000"/>
                <w:sz w:val="28"/>
                <w:szCs w:val="28"/>
                <w:lang w:val="uk-UA" w:eastAsia="uk-UA"/>
              </w:rPr>
              <w:t>3103</w:t>
            </w:r>
          </w:p>
        </w:tc>
        <w:tc>
          <w:tcPr>
            <w:tcW w:w="8221" w:type="dxa"/>
            <w:tcBorders>
              <w:top w:val="nil"/>
              <w:left w:val="nil"/>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both"/>
              <w:rPr>
                <w:rFonts w:ascii="Times New Roman" w:eastAsia="Times New Roman" w:hAnsi="Times New Roman"/>
                <w:color w:val="000000"/>
                <w:sz w:val="28"/>
                <w:szCs w:val="28"/>
                <w:lang w:val="uk-UA" w:eastAsia="uk-UA"/>
              </w:rPr>
            </w:pPr>
            <w:r w:rsidRPr="008A3371">
              <w:rPr>
                <w:rFonts w:ascii="Times New Roman" w:eastAsia="Times New Roman" w:hAnsi="Times New Roman"/>
                <w:color w:val="000000"/>
                <w:sz w:val="28"/>
                <w:szCs w:val="28"/>
                <w:lang w:val="uk-UA" w:eastAsia="uk-UA"/>
              </w:rPr>
              <w:t>Добрива мінеральні або хімічні, фосфорні</w:t>
            </w:r>
          </w:p>
        </w:tc>
      </w:tr>
      <w:tr w:rsidR="00CE6B3E" w:rsidRPr="00FF1147" w:rsidTr="008A5723">
        <w:trPr>
          <w:trHeight w:val="85"/>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center"/>
              <w:rPr>
                <w:rFonts w:ascii="Times New Roman" w:eastAsia="Times New Roman" w:hAnsi="Times New Roman"/>
                <w:bCs/>
                <w:color w:val="000000"/>
                <w:sz w:val="28"/>
                <w:szCs w:val="28"/>
                <w:lang w:val="uk-UA" w:eastAsia="uk-UA"/>
              </w:rPr>
            </w:pPr>
            <w:r>
              <w:rPr>
                <w:rFonts w:ascii="Times New Roman" w:eastAsia="Times New Roman" w:hAnsi="Times New Roman"/>
                <w:bCs/>
                <w:color w:val="000000"/>
                <w:sz w:val="28"/>
                <w:szCs w:val="28"/>
                <w:lang w:val="uk-UA" w:eastAsia="uk-UA"/>
              </w:rPr>
              <w:t>59</w:t>
            </w:r>
          </w:p>
        </w:tc>
        <w:tc>
          <w:tcPr>
            <w:tcW w:w="924" w:type="dxa"/>
            <w:tcBorders>
              <w:top w:val="nil"/>
              <w:left w:val="nil"/>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center"/>
              <w:rPr>
                <w:rFonts w:ascii="Times New Roman" w:eastAsia="Times New Roman" w:hAnsi="Times New Roman"/>
                <w:color w:val="000000"/>
                <w:sz w:val="28"/>
                <w:szCs w:val="28"/>
                <w:lang w:val="uk-UA" w:eastAsia="uk-UA"/>
              </w:rPr>
            </w:pPr>
            <w:r w:rsidRPr="008A3371">
              <w:rPr>
                <w:rFonts w:ascii="Times New Roman" w:eastAsia="Times New Roman" w:hAnsi="Times New Roman"/>
                <w:color w:val="000000"/>
                <w:sz w:val="28"/>
                <w:szCs w:val="28"/>
                <w:lang w:val="uk-UA" w:eastAsia="uk-UA"/>
              </w:rPr>
              <w:t>3104</w:t>
            </w:r>
          </w:p>
        </w:tc>
        <w:tc>
          <w:tcPr>
            <w:tcW w:w="8221" w:type="dxa"/>
            <w:tcBorders>
              <w:top w:val="nil"/>
              <w:left w:val="nil"/>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both"/>
              <w:rPr>
                <w:rFonts w:ascii="Times New Roman" w:eastAsia="Times New Roman" w:hAnsi="Times New Roman"/>
                <w:color w:val="000000"/>
                <w:sz w:val="28"/>
                <w:szCs w:val="28"/>
                <w:lang w:val="uk-UA" w:eastAsia="uk-UA"/>
              </w:rPr>
            </w:pPr>
            <w:r w:rsidRPr="008A3371">
              <w:rPr>
                <w:rFonts w:ascii="Times New Roman" w:eastAsia="Times New Roman" w:hAnsi="Times New Roman"/>
                <w:color w:val="000000"/>
                <w:sz w:val="28"/>
                <w:szCs w:val="28"/>
                <w:lang w:val="uk-UA" w:eastAsia="uk-UA"/>
              </w:rPr>
              <w:t>Добрива мінеральні або хімічні, калійні</w:t>
            </w:r>
          </w:p>
        </w:tc>
      </w:tr>
      <w:tr w:rsidR="00CE6B3E" w:rsidRPr="00FF1147" w:rsidTr="008A5723">
        <w:trPr>
          <w:trHeight w:val="85"/>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60</w:t>
            </w:r>
          </w:p>
        </w:tc>
        <w:tc>
          <w:tcPr>
            <w:tcW w:w="924" w:type="dxa"/>
            <w:tcBorders>
              <w:top w:val="nil"/>
              <w:left w:val="nil"/>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center"/>
              <w:rPr>
                <w:rFonts w:ascii="Times New Roman" w:eastAsia="Times New Roman" w:hAnsi="Times New Roman"/>
                <w:color w:val="000000"/>
                <w:sz w:val="28"/>
                <w:szCs w:val="28"/>
                <w:lang w:val="uk-UA" w:eastAsia="uk-UA"/>
              </w:rPr>
            </w:pPr>
            <w:r w:rsidRPr="008A3371">
              <w:rPr>
                <w:rFonts w:ascii="Times New Roman" w:eastAsia="Times New Roman" w:hAnsi="Times New Roman"/>
                <w:color w:val="000000"/>
                <w:sz w:val="28"/>
                <w:szCs w:val="28"/>
                <w:lang w:val="uk-UA" w:eastAsia="uk-UA"/>
              </w:rPr>
              <w:t>3105</w:t>
            </w:r>
          </w:p>
        </w:tc>
        <w:tc>
          <w:tcPr>
            <w:tcW w:w="8221" w:type="dxa"/>
            <w:tcBorders>
              <w:top w:val="nil"/>
              <w:left w:val="nil"/>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both"/>
              <w:rPr>
                <w:rFonts w:ascii="Times New Roman" w:eastAsia="Times New Roman" w:hAnsi="Times New Roman"/>
                <w:color w:val="000000"/>
                <w:sz w:val="28"/>
                <w:szCs w:val="28"/>
                <w:lang w:val="uk-UA" w:eastAsia="uk-UA"/>
              </w:rPr>
            </w:pPr>
            <w:r w:rsidRPr="008A3371">
              <w:rPr>
                <w:rFonts w:ascii="Times New Roman" w:eastAsia="Times New Roman" w:hAnsi="Times New Roman"/>
                <w:color w:val="000000"/>
                <w:sz w:val="28"/>
                <w:szCs w:val="28"/>
                <w:lang w:val="uk-UA" w:eastAsia="uk-UA"/>
              </w:rPr>
              <w:t>Добрива мінеральні або хімічні із вмістом двох чи трьох поживних елементів: азоту, фосфору та калію; інші добрива; товари цієї групи у таблетках чи аналогічних формах або в упаковках масою брутто не більш як 10 кг</w:t>
            </w:r>
          </w:p>
        </w:tc>
      </w:tr>
      <w:tr w:rsidR="00CE6B3E" w:rsidRPr="008A3371" w:rsidTr="001B0371">
        <w:trPr>
          <w:trHeight w:val="85"/>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61</w:t>
            </w:r>
          </w:p>
        </w:tc>
        <w:tc>
          <w:tcPr>
            <w:tcW w:w="924" w:type="dxa"/>
            <w:tcBorders>
              <w:top w:val="nil"/>
              <w:left w:val="nil"/>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both"/>
              <w:rPr>
                <w:rFonts w:ascii="Times New Roman" w:eastAsia="Times New Roman" w:hAnsi="Times New Roman"/>
                <w:color w:val="000000"/>
                <w:sz w:val="28"/>
                <w:szCs w:val="28"/>
                <w:lang w:val="uk-UA" w:eastAsia="uk-UA"/>
              </w:rPr>
            </w:pPr>
            <w:r w:rsidRPr="008A3371">
              <w:rPr>
                <w:rFonts w:ascii="Times New Roman" w:eastAsia="Times New Roman" w:hAnsi="Times New Roman"/>
                <w:color w:val="000000"/>
                <w:sz w:val="28"/>
                <w:szCs w:val="28"/>
                <w:lang w:val="uk-UA" w:eastAsia="uk-UA"/>
              </w:rPr>
              <w:t>3203</w:t>
            </w:r>
          </w:p>
        </w:tc>
        <w:tc>
          <w:tcPr>
            <w:tcW w:w="8221" w:type="dxa"/>
            <w:tcBorders>
              <w:top w:val="nil"/>
              <w:left w:val="nil"/>
              <w:bottom w:val="single" w:sz="4" w:space="0" w:color="auto"/>
              <w:right w:val="single" w:sz="4" w:space="0" w:color="auto"/>
            </w:tcBorders>
            <w:shd w:val="clear" w:color="auto" w:fill="auto"/>
          </w:tcPr>
          <w:p w:rsidR="00CE6B3E" w:rsidRPr="008A3371" w:rsidRDefault="00CE6B3E" w:rsidP="00CE6B3E">
            <w:pPr>
              <w:spacing w:after="0" w:line="240" w:lineRule="auto"/>
              <w:jc w:val="both"/>
              <w:rPr>
                <w:rFonts w:ascii="Times New Roman" w:eastAsia="Times New Roman" w:hAnsi="Times New Roman"/>
                <w:color w:val="000000"/>
                <w:sz w:val="28"/>
                <w:szCs w:val="28"/>
                <w:lang w:val="uk-UA" w:eastAsia="uk-UA"/>
              </w:rPr>
            </w:pPr>
            <w:r w:rsidRPr="008A3371">
              <w:rPr>
                <w:rFonts w:ascii="Times New Roman" w:eastAsia="Times New Roman" w:hAnsi="Times New Roman"/>
                <w:color w:val="000000"/>
                <w:sz w:val="28"/>
                <w:szCs w:val="28"/>
                <w:lang w:val="uk-UA" w:eastAsia="uk-UA"/>
              </w:rPr>
              <w:t>Барвники рослинного або тваринного походження (включаючи барвні екстракти, за винятком тваринного вугілля) визначеного або не визначеного хімічного складу; препарати, зазначені у примітці 3 до цієї групи, виготовлені з барвників рослинного або тваринного походження</w:t>
            </w:r>
          </w:p>
        </w:tc>
      </w:tr>
      <w:tr w:rsidR="00CE6B3E" w:rsidRPr="00FF1147" w:rsidTr="001B0371">
        <w:trPr>
          <w:trHeight w:val="85"/>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62</w:t>
            </w:r>
          </w:p>
        </w:tc>
        <w:tc>
          <w:tcPr>
            <w:tcW w:w="924" w:type="dxa"/>
            <w:tcBorders>
              <w:top w:val="nil"/>
              <w:left w:val="nil"/>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both"/>
              <w:rPr>
                <w:rFonts w:ascii="Times New Roman" w:eastAsia="Times New Roman" w:hAnsi="Times New Roman"/>
                <w:color w:val="000000"/>
                <w:sz w:val="28"/>
                <w:szCs w:val="28"/>
                <w:lang w:val="uk-UA" w:eastAsia="uk-UA"/>
              </w:rPr>
            </w:pPr>
            <w:r w:rsidRPr="008A3371">
              <w:rPr>
                <w:rFonts w:ascii="Times New Roman" w:eastAsia="Times New Roman" w:hAnsi="Times New Roman"/>
                <w:color w:val="000000"/>
                <w:sz w:val="28"/>
                <w:szCs w:val="28"/>
                <w:lang w:val="uk-UA" w:eastAsia="uk-UA"/>
              </w:rPr>
              <w:t>3204</w:t>
            </w:r>
          </w:p>
        </w:tc>
        <w:tc>
          <w:tcPr>
            <w:tcW w:w="8221" w:type="dxa"/>
            <w:tcBorders>
              <w:top w:val="nil"/>
              <w:left w:val="nil"/>
              <w:bottom w:val="single" w:sz="4" w:space="0" w:color="auto"/>
              <w:right w:val="single" w:sz="4" w:space="0" w:color="auto"/>
            </w:tcBorders>
            <w:shd w:val="clear" w:color="auto" w:fill="auto"/>
          </w:tcPr>
          <w:p w:rsidR="00CE6B3E" w:rsidRPr="008A3371" w:rsidRDefault="00CE6B3E" w:rsidP="00CE6B3E">
            <w:pPr>
              <w:spacing w:after="0" w:line="240" w:lineRule="auto"/>
              <w:jc w:val="both"/>
              <w:rPr>
                <w:rFonts w:ascii="Times New Roman" w:eastAsia="Times New Roman" w:hAnsi="Times New Roman"/>
                <w:color w:val="000000"/>
                <w:sz w:val="28"/>
                <w:szCs w:val="28"/>
                <w:lang w:val="uk-UA" w:eastAsia="uk-UA"/>
              </w:rPr>
            </w:pPr>
            <w:r w:rsidRPr="008A3371">
              <w:rPr>
                <w:rFonts w:ascii="Times New Roman" w:eastAsia="Times New Roman" w:hAnsi="Times New Roman"/>
                <w:color w:val="000000"/>
                <w:sz w:val="28"/>
                <w:szCs w:val="28"/>
                <w:lang w:val="uk-UA" w:eastAsia="uk-UA"/>
              </w:rPr>
              <w:t xml:space="preserve">Органічні синтетичні барвники визначеного або не визначеного хімічного складу; препарати, зазначені у </w:t>
            </w:r>
            <w:r w:rsidRPr="008A3371">
              <w:rPr>
                <w:rFonts w:ascii="Times New Roman" w:eastAsia="Times New Roman" w:hAnsi="Times New Roman"/>
                <w:color w:val="000000"/>
                <w:sz w:val="28"/>
                <w:szCs w:val="28"/>
                <w:lang w:val="uk-UA" w:eastAsia="uk-UA"/>
              </w:rPr>
              <w:br/>
              <w:t xml:space="preserve">примітці 3 до цієї групи, виготовлені на основі органічних синтетичних барвників; органічні синтетичні продукти видів, які використовують як флуоресцентні </w:t>
            </w:r>
            <w:proofErr w:type="spellStart"/>
            <w:r w:rsidRPr="008A3371">
              <w:rPr>
                <w:rFonts w:ascii="Times New Roman" w:eastAsia="Times New Roman" w:hAnsi="Times New Roman"/>
                <w:color w:val="000000"/>
                <w:sz w:val="28"/>
                <w:szCs w:val="28"/>
                <w:lang w:val="uk-UA" w:eastAsia="uk-UA"/>
              </w:rPr>
              <w:t>відбілювальні</w:t>
            </w:r>
            <w:proofErr w:type="spellEnd"/>
            <w:r w:rsidRPr="008A3371">
              <w:rPr>
                <w:rFonts w:ascii="Times New Roman" w:eastAsia="Times New Roman" w:hAnsi="Times New Roman"/>
                <w:color w:val="000000"/>
                <w:sz w:val="28"/>
                <w:szCs w:val="28"/>
                <w:lang w:val="uk-UA" w:eastAsia="uk-UA"/>
              </w:rPr>
              <w:t xml:space="preserve"> препарати або як люмінофори, визначеного або не визначеного хімічного складу</w:t>
            </w:r>
          </w:p>
        </w:tc>
      </w:tr>
      <w:tr w:rsidR="00CE6B3E" w:rsidRPr="008A3371" w:rsidTr="001B0371">
        <w:trPr>
          <w:trHeight w:val="85"/>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63</w:t>
            </w:r>
          </w:p>
        </w:tc>
        <w:tc>
          <w:tcPr>
            <w:tcW w:w="924" w:type="dxa"/>
            <w:tcBorders>
              <w:top w:val="nil"/>
              <w:left w:val="nil"/>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both"/>
              <w:rPr>
                <w:rFonts w:ascii="Times New Roman" w:eastAsia="Times New Roman" w:hAnsi="Times New Roman"/>
                <w:color w:val="000000"/>
                <w:sz w:val="28"/>
                <w:szCs w:val="28"/>
                <w:lang w:val="uk-UA" w:eastAsia="uk-UA"/>
              </w:rPr>
            </w:pPr>
            <w:r w:rsidRPr="008A3371">
              <w:rPr>
                <w:rFonts w:ascii="Times New Roman" w:eastAsia="Times New Roman" w:hAnsi="Times New Roman"/>
                <w:color w:val="000000"/>
                <w:sz w:val="28"/>
                <w:szCs w:val="28"/>
                <w:lang w:val="uk-UA" w:eastAsia="uk-UA"/>
              </w:rPr>
              <w:t>3205</w:t>
            </w:r>
          </w:p>
        </w:tc>
        <w:tc>
          <w:tcPr>
            <w:tcW w:w="8221" w:type="dxa"/>
            <w:tcBorders>
              <w:top w:val="nil"/>
              <w:left w:val="nil"/>
              <w:bottom w:val="single" w:sz="4" w:space="0" w:color="auto"/>
              <w:right w:val="single" w:sz="4" w:space="0" w:color="auto"/>
            </w:tcBorders>
            <w:shd w:val="clear" w:color="auto" w:fill="auto"/>
          </w:tcPr>
          <w:p w:rsidR="00CE6B3E" w:rsidRPr="008A3371" w:rsidRDefault="00CE6B3E" w:rsidP="00CE6B3E">
            <w:pPr>
              <w:spacing w:after="0" w:line="240" w:lineRule="auto"/>
              <w:jc w:val="both"/>
              <w:rPr>
                <w:rFonts w:ascii="Times New Roman" w:eastAsia="Times New Roman" w:hAnsi="Times New Roman"/>
                <w:color w:val="000000"/>
                <w:sz w:val="28"/>
                <w:szCs w:val="28"/>
                <w:lang w:val="uk-UA" w:eastAsia="uk-UA"/>
              </w:rPr>
            </w:pPr>
            <w:r w:rsidRPr="008A3371">
              <w:rPr>
                <w:rFonts w:ascii="Times New Roman" w:eastAsia="Times New Roman" w:hAnsi="Times New Roman"/>
                <w:color w:val="000000"/>
                <w:sz w:val="28"/>
                <w:szCs w:val="28"/>
                <w:lang w:val="uk-UA" w:eastAsia="uk-UA"/>
              </w:rPr>
              <w:t>Лаки кольорові; препарати, зазначені у примітці 3 до цієї групи, виготовлені на основі цих лаків</w:t>
            </w:r>
          </w:p>
        </w:tc>
      </w:tr>
      <w:tr w:rsidR="00CE6B3E" w:rsidRPr="00FF1147" w:rsidTr="001B0371">
        <w:trPr>
          <w:trHeight w:val="85"/>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64</w:t>
            </w:r>
          </w:p>
        </w:tc>
        <w:tc>
          <w:tcPr>
            <w:tcW w:w="924" w:type="dxa"/>
            <w:tcBorders>
              <w:top w:val="nil"/>
              <w:left w:val="nil"/>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both"/>
              <w:rPr>
                <w:rFonts w:ascii="Times New Roman" w:eastAsia="Times New Roman" w:hAnsi="Times New Roman"/>
                <w:color w:val="000000"/>
                <w:sz w:val="28"/>
                <w:szCs w:val="28"/>
                <w:lang w:val="uk-UA" w:eastAsia="uk-UA"/>
              </w:rPr>
            </w:pPr>
            <w:r w:rsidRPr="008A3371">
              <w:rPr>
                <w:rFonts w:ascii="Times New Roman" w:eastAsia="Times New Roman" w:hAnsi="Times New Roman"/>
                <w:color w:val="000000"/>
                <w:sz w:val="28"/>
                <w:szCs w:val="28"/>
                <w:lang w:val="uk-UA" w:eastAsia="uk-UA"/>
              </w:rPr>
              <w:t>3206</w:t>
            </w:r>
          </w:p>
        </w:tc>
        <w:tc>
          <w:tcPr>
            <w:tcW w:w="8221" w:type="dxa"/>
            <w:tcBorders>
              <w:top w:val="nil"/>
              <w:left w:val="nil"/>
              <w:bottom w:val="single" w:sz="4" w:space="0" w:color="auto"/>
              <w:right w:val="single" w:sz="4" w:space="0" w:color="auto"/>
            </w:tcBorders>
            <w:shd w:val="clear" w:color="auto" w:fill="auto"/>
          </w:tcPr>
          <w:p w:rsidR="00CE6B3E" w:rsidRPr="008A3371" w:rsidRDefault="00CE6B3E" w:rsidP="00CE6B3E">
            <w:pPr>
              <w:spacing w:after="0" w:line="240" w:lineRule="auto"/>
              <w:jc w:val="both"/>
              <w:rPr>
                <w:rFonts w:ascii="Times New Roman" w:eastAsia="Times New Roman" w:hAnsi="Times New Roman"/>
                <w:color w:val="000000"/>
                <w:sz w:val="28"/>
                <w:szCs w:val="28"/>
                <w:lang w:val="uk-UA" w:eastAsia="uk-UA"/>
              </w:rPr>
            </w:pPr>
            <w:r w:rsidRPr="008A3371">
              <w:rPr>
                <w:rFonts w:ascii="Times New Roman" w:eastAsia="Times New Roman" w:hAnsi="Times New Roman"/>
                <w:color w:val="000000"/>
                <w:sz w:val="28"/>
                <w:szCs w:val="28"/>
                <w:lang w:val="uk-UA" w:eastAsia="uk-UA"/>
              </w:rPr>
              <w:t>Інші барвникові матеріали; препарати, зазначені у примітці 3 до цієї групи, що відрізняються від матеріалів товарних позицій 3203, 3204 або 3205; неорганічні продукти видів, які використовують як люмінофори, з визначеним або невизначеним хімічним складом</w:t>
            </w:r>
          </w:p>
        </w:tc>
      </w:tr>
      <w:tr w:rsidR="00CE6B3E" w:rsidRPr="00FF1147" w:rsidTr="001B0371">
        <w:trPr>
          <w:trHeight w:val="85"/>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65</w:t>
            </w:r>
          </w:p>
        </w:tc>
        <w:tc>
          <w:tcPr>
            <w:tcW w:w="924" w:type="dxa"/>
            <w:tcBorders>
              <w:top w:val="nil"/>
              <w:left w:val="nil"/>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both"/>
              <w:rPr>
                <w:rFonts w:ascii="Times New Roman" w:eastAsia="Times New Roman" w:hAnsi="Times New Roman"/>
                <w:color w:val="000000"/>
                <w:sz w:val="28"/>
                <w:szCs w:val="28"/>
                <w:lang w:val="uk-UA" w:eastAsia="uk-UA"/>
              </w:rPr>
            </w:pPr>
            <w:r w:rsidRPr="008A3371">
              <w:rPr>
                <w:rFonts w:ascii="Times New Roman" w:eastAsia="Times New Roman" w:hAnsi="Times New Roman"/>
                <w:color w:val="000000"/>
                <w:sz w:val="28"/>
                <w:szCs w:val="28"/>
                <w:lang w:val="uk-UA" w:eastAsia="uk-UA"/>
              </w:rPr>
              <w:t>3207</w:t>
            </w:r>
          </w:p>
        </w:tc>
        <w:tc>
          <w:tcPr>
            <w:tcW w:w="8221" w:type="dxa"/>
            <w:tcBorders>
              <w:top w:val="nil"/>
              <w:left w:val="nil"/>
              <w:bottom w:val="single" w:sz="4" w:space="0" w:color="auto"/>
              <w:right w:val="single" w:sz="4" w:space="0" w:color="auto"/>
            </w:tcBorders>
            <w:shd w:val="clear" w:color="auto" w:fill="auto"/>
          </w:tcPr>
          <w:p w:rsidR="00CE6B3E" w:rsidRPr="008A3371" w:rsidRDefault="00CE6B3E" w:rsidP="00CE6B3E">
            <w:pPr>
              <w:spacing w:after="0" w:line="240" w:lineRule="auto"/>
              <w:jc w:val="both"/>
              <w:rPr>
                <w:rFonts w:ascii="Times New Roman" w:eastAsia="Times New Roman" w:hAnsi="Times New Roman"/>
                <w:color w:val="000000"/>
                <w:sz w:val="28"/>
                <w:szCs w:val="28"/>
                <w:lang w:val="uk-UA" w:eastAsia="uk-UA"/>
              </w:rPr>
            </w:pPr>
            <w:r w:rsidRPr="008A3371">
              <w:rPr>
                <w:rFonts w:ascii="Times New Roman" w:eastAsia="Times New Roman" w:hAnsi="Times New Roman"/>
                <w:color w:val="000000"/>
                <w:sz w:val="28"/>
                <w:szCs w:val="28"/>
                <w:lang w:val="uk-UA" w:eastAsia="uk-UA"/>
              </w:rPr>
              <w:t>Готові пігменти, готові речовини-глушники для скла та готові барвники, склоподібні емалі та глазурі, ангоби (</w:t>
            </w:r>
            <w:proofErr w:type="spellStart"/>
            <w:r w:rsidRPr="008A3371">
              <w:rPr>
                <w:rFonts w:ascii="Times New Roman" w:eastAsia="Times New Roman" w:hAnsi="Times New Roman"/>
                <w:color w:val="000000"/>
                <w:sz w:val="28"/>
                <w:szCs w:val="28"/>
                <w:lang w:val="uk-UA" w:eastAsia="uk-UA"/>
              </w:rPr>
              <w:t>шлікери</w:t>
            </w:r>
            <w:proofErr w:type="spellEnd"/>
            <w:r w:rsidRPr="008A3371">
              <w:rPr>
                <w:rFonts w:ascii="Times New Roman" w:eastAsia="Times New Roman" w:hAnsi="Times New Roman"/>
                <w:color w:val="000000"/>
                <w:sz w:val="28"/>
                <w:szCs w:val="28"/>
                <w:lang w:val="uk-UA" w:eastAsia="uk-UA"/>
              </w:rPr>
              <w:t xml:space="preserve">), рідкі </w:t>
            </w:r>
            <w:proofErr w:type="spellStart"/>
            <w:r w:rsidRPr="008A3371">
              <w:rPr>
                <w:rFonts w:ascii="Times New Roman" w:eastAsia="Times New Roman" w:hAnsi="Times New Roman"/>
                <w:color w:val="000000"/>
                <w:sz w:val="28"/>
                <w:szCs w:val="28"/>
                <w:lang w:val="uk-UA" w:eastAsia="uk-UA"/>
              </w:rPr>
              <w:t>глянцювальні</w:t>
            </w:r>
            <w:proofErr w:type="spellEnd"/>
            <w:r w:rsidRPr="008A3371">
              <w:rPr>
                <w:rFonts w:ascii="Times New Roman" w:eastAsia="Times New Roman" w:hAnsi="Times New Roman"/>
                <w:color w:val="000000"/>
                <w:sz w:val="28"/>
                <w:szCs w:val="28"/>
                <w:lang w:val="uk-UA" w:eastAsia="uk-UA"/>
              </w:rPr>
              <w:t xml:space="preserve"> речовини та аналогічні препарати видів, які використовують для виробництва кераміки, емалевих та скляних виробів; склоподібна </w:t>
            </w:r>
            <w:proofErr w:type="spellStart"/>
            <w:r w:rsidRPr="008A3371">
              <w:rPr>
                <w:rFonts w:ascii="Times New Roman" w:eastAsia="Times New Roman" w:hAnsi="Times New Roman"/>
                <w:color w:val="000000"/>
                <w:sz w:val="28"/>
                <w:szCs w:val="28"/>
                <w:lang w:val="uk-UA" w:eastAsia="uk-UA"/>
              </w:rPr>
              <w:t>фрита</w:t>
            </w:r>
            <w:proofErr w:type="spellEnd"/>
            <w:r w:rsidRPr="008A3371">
              <w:rPr>
                <w:rFonts w:ascii="Times New Roman" w:eastAsia="Times New Roman" w:hAnsi="Times New Roman"/>
                <w:color w:val="000000"/>
                <w:sz w:val="28"/>
                <w:szCs w:val="28"/>
                <w:lang w:val="uk-UA" w:eastAsia="uk-UA"/>
              </w:rPr>
              <w:t xml:space="preserve"> та інше скло у вигляді порошку, гранул або пластівців</w:t>
            </w:r>
          </w:p>
        </w:tc>
      </w:tr>
      <w:tr w:rsidR="00CE6B3E" w:rsidRPr="00FF1147" w:rsidTr="001B0371">
        <w:trPr>
          <w:trHeight w:val="85"/>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66</w:t>
            </w:r>
          </w:p>
        </w:tc>
        <w:tc>
          <w:tcPr>
            <w:tcW w:w="924" w:type="dxa"/>
            <w:tcBorders>
              <w:top w:val="nil"/>
              <w:left w:val="nil"/>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both"/>
              <w:rPr>
                <w:rFonts w:ascii="Times New Roman" w:eastAsia="Times New Roman" w:hAnsi="Times New Roman"/>
                <w:color w:val="000000"/>
                <w:sz w:val="28"/>
                <w:szCs w:val="28"/>
                <w:lang w:val="uk-UA" w:eastAsia="uk-UA"/>
              </w:rPr>
            </w:pPr>
            <w:r w:rsidRPr="008A3371">
              <w:rPr>
                <w:rFonts w:ascii="Times New Roman" w:eastAsia="Times New Roman" w:hAnsi="Times New Roman"/>
                <w:color w:val="000000"/>
                <w:sz w:val="28"/>
                <w:szCs w:val="28"/>
                <w:lang w:val="uk-UA" w:eastAsia="uk-UA"/>
              </w:rPr>
              <w:t>3208</w:t>
            </w:r>
          </w:p>
        </w:tc>
        <w:tc>
          <w:tcPr>
            <w:tcW w:w="8221" w:type="dxa"/>
            <w:tcBorders>
              <w:top w:val="nil"/>
              <w:left w:val="nil"/>
              <w:bottom w:val="single" w:sz="4" w:space="0" w:color="auto"/>
              <w:right w:val="single" w:sz="4" w:space="0" w:color="auto"/>
            </w:tcBorders>
            <w:shd w:val="clear" w:color="auto" w:fill="auto"/>
          </w:tcPr>
          <w:p w:rsidR="00CE6B3E" w:rsidRPr="008A3371" w:rsidRDefault="00CE6B3E" w:rsidP="00CE6B3E">
            <w:pPr>
              <w:spacing w:after="0" w:line="240" w:lineRule="auto"/>
              <w:jc w:val="both"/>
              <w:rPr>
                <w:rFonts w:ascii="Times New Roman" w:eastAsia="Times New Roman" w:hAnsi="Times New Roman"/>
                <w:color w:val="000000"/>
                <w:sz w:val="28"/>
                <w:szCs w:val="28"/>
                <w:lang w:val="uk-UA" w:eastAsia="uk-UA"/>
              </w:rPr>
            </w:pPr>
            <w:r w:rsidRPr="008A3371">
              <w:rPr>
                <w:rFonts w:ascii="Times New Roman" w:eastAsia="Times New Roman" w:hAnsi="Times New Roman"/>
                <w:color w:val="000000"/>
                <w:sz w:val="28"/>
                <w:szCs w:val="28"/>
                <w:lang w:val="uk-UA" w:eastAsia="uk-UA"/>
              </w:rPr>
              <w:t xml:space="preserve">Фарби та лаки (включаючи емалі та політури) на основі синтетичних полімерів або хімічно модифікованих природних полімерів, </w:t>
            </w:r>
            <w:proofErr w:type="spellStart"/>
            <w:r w:rsidRPr="008A3371">
              <w:rPr>
                <w:rFonts w:ascii="Times New Roman" w:eastAsia="Times New Roman" w:hAnsi="Times New Roman"/>
                <w:color w:val="000000"/>
                <w:sz w:val="28"/>
                <w:szCs w:val="28"/>
                <w:lang w:val="uk-UA" w:eastAsia="uk-UA"/>
              </w:rPr>
              <w:t>дисперговані</w:t>
            </w:r>
            <w:proofErr w:type="spellEnd"/>
            <w:r w:rsidRPr="008A3371">
              <w:rPr>
                <w:rFonts w:ascii="Times New Roman" w:eastAsia="Times New Roman" w:hAnsi="Times New Roman"/>
                <w:color w:val="000000"/>
                <w:sz w:val="28"/>
                <w:szCs w:val="28"/>
                <w:lang w:val="uk-UA" w:eastAsia="uk-UA"/>
              </w:rPr>
              <w:t xml:space="preserve"> або розчинені у неводному середовищі; розчини, зазначені у примітці 4 до цієї групи</w:t>
            </w:r>
          </w:p>
        </w:tc>
      </w:tr>
      <w:tr w:rsidR="00CE6B3E" w:rsidRPr="008A3371" w:rsidTr="001B0371">
        <w:trPr>
          <w:trHeight w:val="85"/>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67</w:t>
            </w:r>
          </w:p>
        </w:tc>
        <w:tc>
          <w:tcPr>
            <w:tcW w:w="924" w:type="dxa"/>
            <w:tcBorders>
              <w:top w:val="nil"/>
              <w:left w:val="nil"/>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both"/>
              <w:rPr>
                <w:rFonts w:ascii="Times New Roman" w:eastAsia="Times New Roman" w:hAnsi="Times New Roman"/>
                <w:color w:val="000000"/>
                <w:sz w:val="28"/>
                <w:szCs w:val="28"/>
                <w:lang w:val="uk-UA" w:eastAsia="uk-UA"/>
              </w:rPr>
            </w:pPr>
            <w:r w:rsidRPr="008A3371">
              <w:rPr>
                <w:rFonts w:ascii="Times New Roman" w:eastAsia="Times New Roman" w:hAnsi="Times New Roman"/>
                <w:color w:val="000000"/>
                <w:sz w:val="28"/>
                <w:szCs w:val="28"/>
                <w:lang w:val="uk-UA" w:eastAsia="uk-UA"/>
              </w:rPr>
              <w:t>3209</w:t>
            </w:r>
          </w:p>
        </w:tc>
        <w:tc>
          <w:tcPr>
            <w:tcW w:w="8221" w:type="dxa"/>
            <w:tcBorders>
              <w:top w:val="nil"/>
              <w:left w:val="nil"/>
              <w:bottom w:val="single" w:sz="4" w:space="0" w:color="auto"/>
              <w:right w:val="single" w:sz="4" w:space="0" w:color="auto"/>
            </w:tcBorders>
            <w:shd w:val="clear" w:color="auto" w:fill="auto"/>
          </w:tcPr>
          <w:p w:rsidR="00CE6B3E" w:rsidRPr="008A3371" w:rsidRDefault="00CE6B3E" w:rsidP="00CE6B3E">
            <w:pPr>
              <w:spacing w:after="0" w:line="240" w:lineRule="auto"/>
              <w:jc w:val="both"/>
              <w:rPr>
                <w:rFonts w:ascii="Times New Roman" w:eastAsia="Times New Roman" w:hAnsi="Times New Roman"/>
                <w:color w:val="000000"/>
                <w:sz w:val="28"/>
                <w:szCs w:val="28"/>
                <w:lang w:val="uk-UA" w:eastAsia="uk-UA"/>
              </w:rPr>
            </w:pPr>
            <w:r w:rsidRPr="008A3371">
              <w:rPr>
                <w:rFonts w:ascii="Times New Roman" w:eastAsia="Times New Roman" w:hAnsi="Times New Roman"/>
                <w:color w:val="000000"/>
                <w:sz w:val="28"/>
                <w:szCs w:val="28"/>
                <w:lang w:val="uk-UA" w:eastAsia="uk-UA"/>
              </w:rPr>
              <w:t xml:space="preserve">Фарби та лаки (включаючи емалі та політури) на основі синтетичних полімерів або хімічно модифікованих природних полімерів, </w:t>
            </w:r>
            <w:proofErr w:type="spellStart"/>
            <w:r w:rsidRPr="008A3371">
              <w:rPr>
                <w:rFonts w:ascii="Times New Roman" w:eastAsia="Times New Roman" w:hAnsi="Times New Roman"/>
                <w:color w:val="000000"/>
                <w:sz w:val="28"/>
                <w:szCs w:val="28"/>
                <w:lang w:val="uk-UA" w:eastAsia="uk-UA"/>
              </w:rPr>
              <w:t>дисперговані</w:t>
            </w:r>
            <w:proofErr w:type="spellEnd"/>
            <w:r w:rsidRPr="008A3371">
              <w:rPr>
                <w:rFonts w:ascii="Times New Roman" w:eastAsia="Times New Roman" w:hAnsi="Times New Roman"/>
                <w:color w:val="000000"/>
                <w:sz w:val="28"/>
                <w:szCs w:val="28"/>
                <w:lang w:val="uk-UA" w:eastAsia="uk-UA"/>
              </w:rPr>
              <w:t xml:space="preserve"> або розчинені у водному середовищі</w:t>
            </w:r>
          </w:p>
        </w:tc>
      </w:tr>
      <w:tr w:rsidR="00CE6B3E" w:rsidRPr="00FF1147" w:rsidTr="001B0371">
        <w:trPr>
          <w:trHeight w:val="85"/>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68</w:t>
            </w:r>
          </w:p>
        </w:tc>
        <w:tc>
          <w:tcPr>
            <w:tcW w:w="924" w:type="dxa"/>
            <w:tcBorders>
              <w:top w:val="nil"/>
              <w:left w:val="nil"/>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both"/>
              <w:rPr>
                <w:rFonts w:ascii="Times New Roman" w:eastAsia="Times New Roman" w:hAnsi="Times New Roman"/>
                <w:color w:val="000000"/>
                <w:sz w:val="28"/>
                <w:szCs w:val="28"/>
                <w:lang w:val="uk-UA" w:eastAsia="uk-UA"/>
              </w:rPr>
            </w:pPr>
            <w:r w:rsidRPr="008A3371">
              <w:rPr>
                <w:rFonts w:ascii="Times New Roman" w:eastAsia="Times New Roman" w:hAnsi="Times New Roman"/>
                <w:color w:val="000000"/>
                <w:sz w:val="28"/>
                <w:szCs w:val="28"/>
                <w:lang w:val="uk-UA" w:eastAsia="uk-UA"/>
              </w:rPr>
              <w:t>3210</w:t>
            </w:r>
          </w:p>
        </w:tc>
        <w:tc>
          <w:tcPr>
            <w:tcW w:w="8221" w:type="dxa"/>
            <w:tcBorders>
              <w:top w:val="nil"/>
              <w:left w:val="nil"/>
              <w:bottom w:val="single" w:sz="4" w:space="0" w:color="auto"/>
              <w:right w:val="single" w:sz="4" w:space="0" w:color="auto"/>
            </w:tcBorders>
            <w:shd w:val="clear" w:color="auto" w:fill="auto"/>
          </w:tcPr>
          <w:p w:rsidR="00CE6B3E" w:rsidRPr="008A3371" w:rsidRDefault="00CE6B3E" w:rsidP="00CE6B3E">
            <w:pPr>
              <w:spacing w:after="0" w:line="240" w:lineRule="auto"/>
              <w:jc w:val="both"/>
              <w:rPr>
                <w:rFonts w:ascii="Times New Roman" w:eastAsia="Times New Roman" w:hAnsi="Times New Roman"/>
                <w:color w:val="000000"/>
                <w:sz w:val="28"/>
                <w:szCs w:val="28"/>
                <w:lang w:val="uk-UA" w:eastAsia="uk-UA"/>
              </w:rPr>
            </w:pPr>
            <w:r w:rsidRPr="008A3371">
              <w:rPr>
                <w:rFonts w:ascii="Times New Roman" w:eastAsia="Times New Roman" w:hAnsi="Times New Roman"/>
                <w:color w:val="000000"/>
                <w:sz w:val="28"/>
                <w:szCs w:val="28"/>
                <w:lang w:val="uk-UA" w:eastAsia="uk-UA"/>
              </w:rPr>
              <w:t>Інші фарби та лаки (включаючи емалі, політури та клейові фарби); готові водні пігменти, які використовують для остаточної обробки шкіри</w:t>
            </w:r>
          </w:p>
        </w:tc>
      </w:tr>
      <w:tr w:rsidR="00CE6B3E" w:rsidRPr="00FF1147" w:rsidTr="008A5723">
        <w:trPr>
          <w:trHeight w:val="85"/>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69</w:t>
            </w:r>
          </w:p>
        </w:tc>
        <w:tc>
          <w:tcPr>
            <w:tcW w:w="924" w:type="dxa"/>
            <w:tcBorders>
              <w:top w:val="nil"/>
              <w:left w:val="nil"/>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both"/>
              <w:rPr>
                <w:rFonts w:ascii="Times New Roman" w:eastAsia="Times New Roman" w:hAnsi="Times New Roman"/>
                <w:color w:val="000000"/>
                <w:sz w:val="28"/>
                <w:szCs w:val="28"/>
                <w:lang w:val="uk-UA" w:eastAsia="uk-UA"/>
              </w:rPr>
            </w:pPr>
            <w:r w:rsidRPr="008A3371">
              <w:rPr>
                <w:rFonts w:ascii="Times New Roman" w:eastAsia="Times New Roman" w:hAnsi="Times New Roman"/>
                <w:color w:val="000000"/>
                <w:sz w:val="28"/>
                <w:szCs w:val="28"/>
                <w:lang w:val="uk-UA" w:eastAsia="uk-UA"/>
              </w:rPr>
              <w:t>3212</w:t>
            </w:r>
          </w:p>
        </w:tc>
        <w:tc>
          <w:tcPr>
            <w:tcW w:w="8221" w:type="dxa"/>
            <w:tcBorders>
              <w:top w:val="nil"/>
              <w:left w:val="nil"/>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both"/>
              <w:rPr>
                <w:rFonts w:ascii="Times New Roman" w:eastAsia="Times New Roman" w:hAnsi="Times New Roman"/>
                <w:color w:val="000000"/>
                <w:sz w:val="28"/>
                <w:szCs w:val="28"/>
                <w:lang w:val="uk-UA" w:eastAsia="uk-UA"/>
              </w:rPr>
            </w:pPr>
            <w:r w:rsidRPr="008A3371">
              <w:rPr>
                <w:rFonts w:ascii="Times New Roman" w:eastAsia="Times New Roman" w:hAnsi="Times New Roman"/>
                <w:color w:val="000000"/>
                <w:sz w:val="28"/>
                <w:szCs w:val="28"/>
                <w:lang w:val="uk-UA" w:eastAsia="uk-UA"/>
              </w:rPr>
              <w:t xml:space="preserve">Пігменти (включаючи металеві порошки та металеві пластівці), </w:t>
            </w:r>
            <w:proofErr w:type="spellStart"/>
            <w:r w:rsidRPr="008A3371">
              <w:rPr>
                <w:rFonts w:ascii="Times New Roman" w:eastAsia="Times New Roman" w:hAnsi="Times New Roman"/>
                <w:color w:val="000000"/>
                <w:sz w:val="28"/>
                <w:szCs w:val="28"/>
                <w:lang w:val="uk-UA" w:eastAsia="uk-UA"/>
              </w:rPr>
              <w:t>дисперговані</w:t>
            </w:r>
            <w:proofErr w:type="spellEnd"/>
            <w:r w:rsidRPr="008A3371">
              <w:rPr>
                <w:rFonts w:ascii="Times New Roman" w:eastAsia="Times New Roman" w:hAnsi="Times New Roman"/>
                <w:color w:val="000000"/>
                <w:sz w:val="28"/>
                <w:szCs w:val="28"/>
                <w:lang w:val="uk-UA" w:eastAsia="uk-UA"/>
              </w:rPr>
              <w:t xml:space="preserve"> у неводних середовищах, у вигляді рідини, пасти або густої маси, видів, які використовують для виробництва фарб (включаючи емалі); фольга для тиснення; фарбувальні матеріали та інші барвники, розфасовані у форми або упаковки для роздрібної торгівлі</w:t>
            </w:r>
          </w:p>
        </w:tc>
      </w:tr>
      <w:tr w:rsidR="00CE6B3E" w:rsidRPr="00FF1147" w:rsidTr="008A5723">
        <w:trPr>
          <w:trHeight w:val="85"/>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center"/>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70</w:t>
            </w:r>
          </w:p>
        </w:tc>
        <w:tc>
          <w:tcPr>
            <w:tcW w:w="924" w:type="dxa"/>
            <w:tcBorders>
              <w:top w:val="nil"/>
              <w:left w:val="nil"/>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both"/>
              <w:rPr>
                <w:rFonts w:ascii="Times New Roman" w:eastAsia="Times New Roman" w:hAnsi="Times New Roman"/>
                <w:color w:val="000000"/>
                <w:sz w:val="28"/>
                <w:szCs w:val="28"/>
                <w:lang w:val="uk-UA" w:eastAsia="uk-UA"/>
              </w:rPr>
            </w:pPr>
            <w:r w:rsidRPr="008A3371">
              <w:rPr>
                <w:rFonts w:ascii="Times New Roman" w:eastAsia="Times New Roman" w:hAnsi="Times New Roman"/>
                <w:color w:val="000000"/>
                <w:sz w:val="28"/>
                <w:szCs w:val="28"/>
                <w:lang w:val="uk-UA" w:eastAsia="uk-UA"/>
              </w:rPr>
              <w:t>3213</w:t>
            </w:r>
          </w:p>
        </w:tc>
        <w:tc>
          <w:tcPr>
            <w:tcW w:w="8221" w:type="dxa"/>
            <w:tcBorders>
              <w:top w:val="nil"/>
              <w:left w:val="nil"/>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both"/>
              <w:rPr>
                <w:rFonts w:ascii="Times New Roman" w:eastAsia="Times New Roman" w:hAnsi="Times New Roman"/>
                <w:color w:val="000000"/>
                <w:sz w:val="28"/>
                <w:szCs w:val="28"/>
                <w:lang w:val="uk-UA" w:eastAsia="uk-UA"/>
              </w:rPr>
            </w:pPr>
            <w:r w:rsidRPr="008A3371">
              <w:rPr>
                <w:rFonts w:ascii="Times New Roman" w:eastAsia="Times New Roman" w:hAnsi="Times New Roman"/>
                <w:color w:val="000000"/>
                <w:sz w:val="28"/>
                <w:szCs w:val="28"/>
                <w:lang w:val="uk-UA" w:eastAsia="uk-UA"/>
              </w:rPr>
              <w:t>Фарби художні всіх видів (для живопису, навчання, оформлення вивісок, модифіковані тональні фарби, фарби для дозвілля тощо) у таблетках, тюбиках, баночках, пляшках, лотках тощо</w:t>
            </w:r>
          </w:p>
        </w:tc>
      </w:tr>
      <w:tr w:rsidR="00CE6B3E" w:rsidRPr="00FF1147"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71</w:t>
            </w:r>
          </w:p>
        </w:tc>
        <w:tc>
          <w:tcPr>
            <w:tcW w:w="924" w:type="dxa"/>
            <w:tcBorders>
              <w:top w:val="nil"/>
              <w:left w:val="nil"/>
              <w:bottom w:val="single" w:sz="4" w:space="0" w:color="auto"/>
              <w:right w:val="single" w:sz="4" w:space="0" w:color="auto"/>
            </w:tcBorders>
            <w:shd w:val="clear" w:color="auto" w:fill="auto"/>
            <w:vAlign w:val="center"/>
            <w:hideMark/>
          </w:tcPr>
          <w:p w:rsidR="00CE6B3E" w:rsidRPr="008A3371" w:rsidRDefault="00CE6B3E" w:rsidP="00CE6B3E">
            <w:pPr>
              <w:spacing w:after="0" w:line="240" w:lineRule="auto"/>
              <w:jc w:val="center"/>
              <w:rPr>
                <w:rFonts w:ascii="Times New Roman" w:eastAsia="Times New Roman" w:hAnsi="Times New Roman"/>
                <w:color w:val="000000"/>
                <w:sz w:val="28"/>
                <w:szCs w:val="28"/>
                <w:lang w:val="uk-UA" w:eastAsia="uk-UA"/>
              </w:rPr>
            </w:pPr>
            <w:r w:rsidRPr="008A3371">
              <w:rPr>
                <w:rFonts w:ascii="Times New Roman" w:eastAsia="Times New Roman" w:hAnsi="Times New Roman"/>
                <w:bCs/>
                <w:color w:val="000000"/>
                <w:sz w:val="28"/>
                <w:szCs w:val="28"/>
                <w:lang w:val="uk-UA" w:eastAsia="uk-UA"/>
              </w:rPr>
              <w:t>3214</w:t>
            </w:r>
          </w:p>
        </w:tc>
        <w:tc>
          <w:tcPr>
            <w:tcW w:w="8221" w:type="dxa"/>
            <w:tcBorders>
              <w:top w:val="nil"/>
              <w:left w:val="nil"/>
              <w:bottom w:val="single" w:sz="4" w:space="0" w:color="auto"/>
              <w:right w:val="single" w:sz="4" w:space="0" w:color="auto"/>
            </w:tcBorders>
            <w:shd w:val="clear" w:color="auto" w:fill="auto"/>
            <w:vAlign w:val="center"/>
            <w:hideMark/>
          </w:tcPr>
          <w:p w:rsidR="00CE6B3E" w:rsidRPr="008A3371" w:rsidRDefault="00CE6B3E" w:rsidP="00CE6B3E">
            <w:pPr>
              <w:spacing w:after="0" w:line="240" w:lineRule="auto"/>
              <w:jc w:val="both"/>
              <w:rPr>
                <w:rFonts w:ascii="Times New Roman" w:eastAsia="Times New Roman" w:hAnsi="Times New Roman"/>
                <w:color w:val="000000"/>
                <w:sz w:val="28"/>
                <w:szCs w:val="28"/>
                <w:lang w:val="uk-UA" w:eastAsia="uk-UA"/>
              </w:rPr>
            </w:pPr>
            <w:r w:rsidRPr="008A3371">
              <w:rPr>
                <w:rFonts w:ascii="Times New Roman" w:eastAsia="Times New Roman" w:hAnsi="Times New Roman"/>
                <w:color w:val="000000"/>
                <w:sz w:val="28"/>
                <w:szCs w:val="28"/>
                <w:lang w:val="uk-UA" w:eastAsia="uk-UA"/>
              </w:rPr>
              <w:t>Замазки для скла, садові замазки, цементи смоляні, замазки (для ущільнення) та інші мастики; шпаклівки для малярних робіт; невогнетривкі суміші для підготовки поверхні фасадів, внутрішніх стін будівель, підлоги, стелі тощо</w:t>
            </w:r>
          </w:p>
        </w:tc>
      </w:tr>
      <w:tr w:rsidR="00CE6B3E" w:rsidRPr="008A3371"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center"/>
              <w:rPr>
                <w:rFonts w:ascii="Times New Roman" w:eastAsia="Times New Roman" w:hAnsi="Times New Roman"/>
                <w:bCs/>
                <w:color w:val="000000"/>
                <w:sz w:val="28"/>
                <w:szCs w:val="28"/>
                <w:lang w:val="uk-UA" w:eastAsia="uk-UA"/>
              </w:rPr>
            </w:pPr>
            <w:r>
              <w:rPr>
                <w:rFonts w:ascii="Times New Roman" w:eastAsia="Times New Roman" w:hAnsi="Times New Roman"/>
                <w:bCs/>
                <w:color w:val="000000"/>
                <w:sz w:val="28"/>
                <w:szCs w:val="28"/>
                <w:lang w:val="uk-UA" w:eastAsia="uk-UA"/>
              </w:rPr>
              <w:t>72</w:t>
            </w:r>
          </w:p>
        </w:tc>
        <w:tc>
          <w:tcPr>
            <w:tcW w:w="924" w:type="dxa"/>
            <w:tcBorders>
              <w:top w:val="nil"/>
              <w:left w:val="nil"/>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both"/>
              <w:rPr>
                <w:rFonts w:ascii="Times New Roman" w:eastAsia="Times New Roman" w:hAnsi="Times New Roman"/>
                <w:color w:val="000000"/>
                <w:sz w:val="28"/>
                <w:szCs w:val="28"/>
                <w:lang w:val="uk-UA" w:eastAsia="uk-UA"/>
              </w:rPr>
            </w:pPr>
            <w:r w:rsidRPr="008A3371">
              <w:rPr>
                <w:rFonts w:ascii="Times New Roman" w:eastAsia="Times New Roman" w:hAnsi="Times New Roman"/>
                <w:color w:val="000000"/>
                <w:sz w:val="28"/>
                <w:szCs w:val="28"/>
                <w:lang w:val="uk-UA" w:eastAsia="uk-UA"/>
              </w:rPr>
              <w:t>3215</w:t>
            </w:r>
          </w:p>
        </w:tc>
        <w:tc>
          <w:tcPr>
            <w:tcW w:w="8221" w:type="dxa"/>
            <w:tcBorders>
              <w:top w:val="nil"/>
              <w:left w:val="nil"/>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both"/>
              <w:rPr>
                <w:rFonts w:ascii="Times New Roman" w:eastAsia="Times New Roman" w:hAnsi="Times New Roman"/>
                <w:color w:val="000000"/>
                <w:sz w:val="28"/>
                <w:szCs w:val="28"/>
                <w:lang w:val="uk-UA" w:eastAsia="uk-UA"/>
              </w:rPr>
            </w:pPr>
            <w:r w:rsidRPr="008A3371">
              <w:rPr>
                <w:rFonts w:ascii="Times New Roman" w:eastAsia="Times New Roman" w:hAnsi="Times New Roman"/>
                <w:color w:val="000000"/>
                <w:sz w:val="28"/>
                <w:szCs w:val="28"/>
                <w:lang w:val="uk-UA" w:eastAsia="uk-UA"/>
              </w:rPr>
              <w:t>Фарба друкарська, чорнило та туш для писання, малювання або креслення та інші чорнило і туш, концентровані або неконцентровані, у твердому стані або ні</w:t>
            </w:r>
          </w:p>
        </w:tc>
      </w:tr>
      <w:tr w:rsidR="00CE6B3E" w:rsidRPr="00FF1147" w:rsidTr="00A22905">
        <w:trPr>
          <w:trHeight w:val="2662"/>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center"/>
              <w:rPr>
                <w:rFonts w:ascii="Times New Roman" w:eastAsia="Times New Roman" w:hAnsi="Times New Roman"/>
                <w:bCs/>
                <w:color w:val="000000"/>
                <w:sz w:val="28"/>
                <w:szCs w:val="28"/>
                <w:lang w:val="uk-UA" w:eastAsia="uk-UA"/>
              </w:rPr>
            </w:pPr>
            <w:r>
              <w:rPr>
                <w:rFonts w:ascii="Times New Roman" w:eastAsia="Times New Roman" w:hAnsi="Times New Roman"/>
                <w:bCs/>
                <w:color w:val="000000"/>
                <w:sz w:val="28"/>
                <w:szCs w:val="28"/>
                <w:lang w:val="uk-UA" w:eastAsia="uk-UA"/>
              </w:rPr>
              <w:t>73</w:t>
            </w:r>
          </w:p>
        </w:tc>
        <w:tc>
          <w:tcPr>
            <w:tcW w:w="924" w:type="dxa"/>
            <w:tcBorders>
              <w:top w:val="nil"/>
              <w:left w:val="nil"/>
              <w:bottom w:val="single" w:sz="4" w:space="0" w:color="auto"/>
              <w:right w:val="single" w:sz="4" w:space="0" w:color="auto"/>
            </w:tcBorders>
            <w:shd w:val="clear" w:color="auto" w:fill="auto"/>
            <w:vAlign w:val="center"/>
            <w:hideMark/>
          </w:tcPr>
          <w:p w:rsidR="00CE6B3E" w:rsidRPr="008A3371" w:rsidRDefault="00CE6B3E" w:rsidP="00CE6B3E">
            <w:pPr>
              <w:spacing w:after="0" w:line="240" w:lineRule="auto"/>
              <w:jc w:val="center"/>
              <w:rPr>
                <w:rFonts w:ascii="Times New Roman" w:eastAsia="Times New Roman" w:hAnsi="Times New Roman"/>
                <w:bCs/>
                <w:color w:val="000000"/>
                <w:sz w:val="28"/>
                <w:szCs w:val="28"/>
                <w:lang w:val="uk-UA" w:eastAsia="uk-UA"/>
              </w:rPr>
            </w:pPr>
            <w:r w:rsidRPr="008A3371">
              <w:rPr>
                <w:rFonts w:ascii="Times New Roman" w:eastAsia="Times New Roman" w:hAnsi="Times New Roman"/>
                <w:bCs/>
                <w:color w:val="000000"/>
                <w:sz w:val="28"/>
                <w:szCs w:val="28"/>
                <w:lang w:val="uk-UA" w:eastAsia="uk-UA"/>
              </w:rPr>
              <w:t>3401</w:t>
            </w:r>
          </w:p>
        </w:tc>
        <w:tc>
          <w:tcPr>
            <w:tcW w:w="8221" w:type="dxa"/>
            <w:tcBorders>
              <w:top w:val="nil"/>
              <w:left w:val="nil"/>
              <w:bottom w:val="single" w:sz="4" w:space="0" w:color="auto"/>
              <w:right w:val="single" w:sz="4" w:space="0" w:color="auto"/>
            </w:tcBorders>
            <w:shd w:val="clear" w:color="auto" w:fill="auto"/>
            <w:vAlign w:val="center"/>
            <w:hideMark/>
          </w:tcPr>
          <w:p w:rsidR="00CE6B3E" w:rsidRPr="008A3371" w:rsidRDefault="00CE6B3E" w:rsidP="00CE6B3E">
            <w:pPr>
              <w:spacing w:after="0" w:line="240" w:lineRule="auto"/>
              <w:jc w:val="both"/>
              <w:rPr>
                <w:rFonts w:ascii="Times New Roman" w:eastAsia="Times New Roman" w:hAnsi="Times New Roman"/>
                <w:bCs/>
                <w:color w:val="000000"/>
                <w:sz w:val="28"/>
                <w:szCs w:val="28"/>
                <w:lang w:val="uk-UA" w:eastAsia="uk-UA"/>
              </w:rPr>
            </w:pPr>
            <w:r w:rsidRPr="008A3371">
              <w:rPr>
                <w:rFonts w:ascii="Times New Roman" w:eastAsia="Times New Roman" w:hAnsi="Times New Roman"/>
                <w:color w:val="000000"/>
                <w:sz w:val="28"/>
                <w:szCs w:val="28"/>
                <w:lang w:val="uk-UA" w:eastAsia="uk-UA"/>
              </w:rPr>
              <w:t xml:space="preserve">Мило; поверхнево-активні органічні речовини та мийні засоби, які застосовуються як мило, у формі брусків, брикетів або фігурних формованих виробів з вмістом або без вмісту мила; поверхнево-активні органічні речовини та засоби для миття шкіри у вигляді рідини або крему, розфасовані для роздрібної торгівлі, які містять або не містять мило; папір, вата, повсть, фетр та неткані матеріали, просочені або покриті (частково або повністю) </w:t>
            </w:r>
            <w:proofErr w:type="spellStart"/>
            <w:r w:rsidRPr="008A3371">
              <w:rPr>
                <w:rFonts w:ascii="Times New Roman" w:eastAsia="Times New Roman" w:hAnsi="Times New Roman"/>
                <w:color w:val="000000"/>
                <w:sz w:val="28"/>
                <w:szCs w:val="28"/>
                <w:lang w:val="uk-UA" w:eastAsia="uk-UA"/>
              </w:rPr>
              <w:t>милом</w:t>
            </w:r>
            <w:proofErr w:type="spellEnd"/>
            <w:r w:rsidRPr="008A3371">
              <w:rPr>
                <w:rFonts w:ascii="Times New Roman" w:eastAsia="Times New Roman" w:hAnsi="Times New Roman"/>
                <w:color w:val="000000"/>
                <w:sz w:val="28"/>
                <w:szCs w:val="28"/>
                <w:lang w:val="uk-UA" w:eastAsia="uk-UA"/>
              </w:rPr>
              <w:t xml:space="preserve"> чи детергентом</w:t>
            </w:r>
          </w:p>
        </w:tc>
      </w:tr>
      <w:tr w:rsidR="00CE6B3E" w:rsidRPr="00FF1147" w:rsidTr="007A6C8C">
        <w:trPr>
          <w:trHeight w:val="743"/>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center"/>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74</w:t>
            </w:r>
          </w:p>
        </w:tc>
        <w:tc>
          <w:tcPr>
            <w:tcW w:w="924" w:type="dxa"/>
            <w:tcBorders>
              <w:top w:val="nil"/>
              <w:left w:val="nil"/>
              <w:bottom w:val="single" w:sz="4" w:space="0" w:color="auto"/>
              <w:right w:val="single" w:sz="4" w:space="0" w:color="auto"/>
            </w:tcBorders>
            <w:shd w:val="clear" w:color="auto" w:fill="auto"/>
            <w:vAlign w:val="center"/>
            <w:hideMark/>
          </w:tcPr>
          <w:p w:rsidR="00CE6B3E" w:rsidRPr="008A3371" w:rsidRDefault="00CE6B3E" w:rsidP="00CE6B3E">
            <w:pPr>
              <w:spacing w:after="0" w:line="240" w:lineRule="auto"/>
              <w:jc w:val="center"/>
              <w:rPr>
                <w:rFonts w:ascii="Times New Roman" w:eastAsia="Times New Roman" w:hAnsi="Times New Roman"/>
                <w:bCs/>
                <w:color w:val="000000"/>
                <w:sz w:val="28"/>
                <w:szCs w:val="28"/>
                <w:lang w:val="uk-UA" w:eastAsia="uk-UA"/>
              </w:rPr>
            </w:pPr>
            <w:r w:rsidRPr="008A3371">
              <w:rPr>
                <w:rFonts w:ascii="Times New Roman" w:eastAsia="Times New Roman" w:hAnsi="Times New Roman"/>
                <w:bCs/>
                <w:color w:val="000000"/>
                <w:sz w:val="28"/>
                <w:szCs w:val="28"/>
                <w:lang w:val="uk-UA" w:eastAsia="uk-UA"/>
              </w:rPr>
              <w:t>3406</w:t>
            </w:r>
          </w:p>
        </w:tc>
        <w:tc>
          <w:tcPr>
            <w:tcW w:w="8221" w:type="dxa"/>
            <w:tcBorders>
              <w:top w:val="nil"/>
              <w:left w:val="nil"/>
              <w:bottom w:val="single" w:sz="4" w:space="0" w:color="auto"/>
              <w:right w:val="single" w:sz="4" w:space="0" w:color="auto"/>
            </w:tcBorders>
            <w:shd w:val="clear" w:color="auto" w:fill="auto"/>
            <w:vAlign w:val="center"/>
            <w:hideMark/>
          </w:tcPr>
          <w:p w:rsidR="00CE6B3E" w:rsidRPr="008A3371" w:rsidRDefault="00CE6B3E" w:rsidP="00CE6B3E">
            <w:pPr>
              <w:spacing w:after="0" w:line="240" w:lineRule="auto"/>
              <w:jc w:val="both"/>
              <w:rPr>
                <w:rFonts w:ascii="Times New Roman" w:eastAsia="Times New Roman" w:hAnsi="Times New Roman"/>
                <w:bCs/>
                <w:color w:val="000000"/>
                <w:sz w:val="28"/>
                <w:szCs w:val="28"/>
                <w:lang w:val="uk-UA" w:eastAsia="uk-UA"/>
              </w:rPr>
            </w:pPr>
            <w:r w:rsidRPr="008A3371">
              <w:rPr>
                <w:rFonts w:ascii="Times New Roman" w:eastAsia="Times New Roman" w:hAnsi="Times New Roman"/>
                <w:color w:val="000000"/>
                <w:sz w:val="28"/>
                <w:szCs w:val="28"/>
                <w:lang w:val="uk-UA" w:eastAsia="uk-UA"/>
              </w:rPr>
              <w:t>Свічки будь-які (парафінові, стеаринові, сальні, воскові, прості та фігурні) та аналогічні вироби</w:t>
            </w:r>
          </w:p>
        </w:tc>
      </w:tr>
      <w:tr w:rsidR="00CE6B3E" w:rsidRPr="008A3371" w:rsidTr="008A5723">
        <w:trPr>
          <w:trHeight w:val="129"/>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center"/>
              <w:rPr>
                <w:rFonts w:ascii="Times New Roman" w:eastAsia="Times New Roman" w:hAnsi="Times New Roman"/>
                <w:bCs/>
                <w:color w:val="000000"/>
                <w:sz w:val="28"/>
                <w:szCs w:val="28"/>
                <w:lang w:val="uk-UA" w:eastAsia="uk-UA"/>
              </w:rPr>
            </w:pPr>
            <w:r>
              <w:rPr>
                <w:rFonts w:ascii="Times New Roman" w:eastAsia="Times New Roman" w:hAnsi="Times New Roman"/>
                <w:bCs/>
                <w:color w:val="000000"/>
                <w:sz w:val="28"/>
                <w:szCs w:val="28"/>
                <w:lang w:val="uk-UA" w:eastAsia="uk-UA"/>
              </w:rPr>
              <w:t>75</w:t>
            </w:r>
          </w:p>
        </w:tc>
        <w:tc>
          <w:tcPr>
            <w:tcW w:w="924" w:type="dxa"/>
            <w:tcBorders>
              <w:top w:val="nil"/>
              <w:left w:val="nil"/>
              <w:bottom w:val="single" w:sz="4" w:space="0" w:color="auto"/>
              <w:right w:val="single" w:sz="4" w:space="0" w:color="auto"/>
            </w:tcBorders>
            <w:shd w:val="clear" w:color="auto" w:fill="auto"/>
            <w:vAlign w:val="center"/>
            <w:hideMark/>
          </w:tcPr>
          <w:p w:rsidR="00CE6B3E" w:rsidRPr="008A3371" w:rsidRDefault="00CE6B3E" w:rsidP="00CE6B3E">
            <w:pPr>
              <w:spacing w:after="0" w:line="240" w:lineRule="auto"/>
              <w:jc w:val="center"/>
              <w:rPr>
                <w:rFonts w:ascii="Times New Roman" w:eastAsia="Times New Roman" w:hAnsi="Times New Roman"/>
                <w:color w:val="000000"/>
                <w:sz w:val="28"/>
                <w:szCs w:val="28"/>
                <w:lang w:val="uk-UA" w:eastAsia="uk-UA"/>
              </w:rPr>
            </w:pPr>
            <w:r w:rsidRPr="008A3371">
              <w:rPr>
                <w:rFonts w:ascii="Times New Roman" w:eastAsia="Times New Roman" w:hAnsi="Times New Roman"/>
                <w:bCs/>
                <w:color w:val="000000"/>
                <w:sz w:val="28"/>
                <w:szCs w:val="28"/>
                <w:lang w:val="uk-UA" w:eastAsia="uk-UA"/>
              </w:rPr>
              <w:t>3814</w:t>
            </w:r>
          </w:p>
        </w:tc>
        <w:tc>
          <w:tcPr>
            <w:tcW w:w="8221" w:type="dxa"/>
            <w:tcBorders>
              <w:top w:val="nil"/>
              <w:left w:val="nil"/>
              <w:bottom w:val="single" w:sz="4" w:space="0" w:color="auto"/>
              <w:right w:val="single" w:sz="4" w:space="0" w:color="auto"/>
            </w:tcBorders>
            <w:shd w:val="clear" w:color="auto" w:fill="auto"/>
            <w:vAlign w:val="center"/>
            <w:hideMark/>
          </w:tcPr>
          <w:p w:rsidR="00CE6B3E" w:rsidRPr="008A3371" w:rsidRDefault="00CE6B3E" w:rsidP="00CE6B3E">
            <w:pPr>
              <w:spacing w:after="0" w:line="240" w:lineRule="auto"/>
              <w:jc w:val="both"/>
              <w:rPr>
                <w:rFonts w:ascii="Times New Roman" w:eastAsia="Times New Roman" w:hAnsi="Times New Roman"/>
                <w:color w:val="000000"/>
                <w:sz w:val="28"/>
                <w:szCs w:val="28"/>
                <w:lang w:val="uk-UA" w:eastAsia="uk-UA"/>
              </w:rPr>
            </w:pPr>
            <w:r w:rsidRPr="008A3371">
              <w:rPr>
                <w:rFonts w:ascii="Times New Roman" w:eastAsia="Times New Roman" w:hAnsi="Times New Roman"/>
                <w:color w:val="000000"/>
                <w:sz w:val="28"/>
                <w:szCs w:val="28"/>
                <w:lang w:val="uk-UA" w:eastAsia="uk-UA"/>
              </w:rPr>
              <w:t>Розчинники та розріджувачі складні органічні, в інших товарних позиціях не зазначені; готові суміші для видалення фарб або лаків</w:t>
            </w:r>
          </w:p>
        </w:tc>
      </w:tr>
      <w:tr w:rsidR="00CE6B3E" w:rsidRPr="00FF1147" w:rsidTr="007A6C8C">
        <w:trPr>
          <w:trHeight w:val="1115"/>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center"/>
              <w:rPr>
                <w:rFonts w:ascii="Times New Roman" w:eastAsia="Times New Roman" w:hAnsi="Times New Roman"/>
                <w:bCs/>
                <w:color w:val="000000"/>
                <w:sz w:val="28"/>
                <w:szCs w:val="28"/>
                <w:lang w:val="uk-UA" w:eastAsia="uk-UA"/>
              </w:rPr>
            </w:pPr>
            <w:r>
              <w:rPr>
                <w:rFonts w:ascii="Times New Roman" w:eastAsia="Times New Roman" w:hAnsi="Times New Roman"/>
                <w:bCs/>
                <w:color w:val="000000"/>
                <w:sz w:val="28"/>
                <w:szCs w:val="28"/>
                <w:lang w:val="uk-UA" w:eastAsia="uk-UA"/>
              </w:rPr>
              <w:t>76</w:t>
            </w:r>
          </w:p>
        </w:tc>
        <w:tc>
          <w:tcPr>
            <w:tcW w:w="924" w:type="dxa"/>
            <w:tcBorders>
              <w:top w:val="nil"/>
              <w:left w:val="nil"/>
              <w:bottom w:val="single" w:sz="4" w:space="0" w:color="auto"/>
              <w:right w:val="single" w:sz="4" w:space="0" w:color="auto"/>
            </w:tcBorders>
            <w:shd w:val="clear" w:color="auto" w:fill="auto"/>
            <w:vAlign w:val="center"/>
            <w:hideMark/>
          </w:tcPr>
          <w:p w:rsidR="00CE6B3E" w:rsidRPr="008A3371" w:rsidRDefault="00CE6B3E" w:rsidP="00CE6B3E">
            <w:pPr>
              <w:spacing w:after="0" w:line="240" w:lineRule="auto"/>
              <w:jc w:val="center"/>
              <w:rPr>
                <w:rFonts w:ascii="Times New Roman" w:eastAsia="Times New Roman" w:hAnsi="Times New Roman"/>
                <w:color w:val="000000"/>
                <w:sz w:val="28"/>
                <w:szCs w:val="28"/>
                <w:lang w:val="uk-UA" w:eastAsia="uk-UA"/>
              </w:rPr>
            </w:pPr>
            <w:r w:rsidRPr="008A3371">
              <w:rPr>
                <w:rFonts w:ascii="Times New Roman" w:eastAsia="Times New Roman" w:hAnsi="Times New Roman"/>
                <w:color w:val="000000"/>
                <w:sz w:val="28"/>
                <w:szCs w:val="28"/>
                <w:lang w:val="uk-UA" w:eastAsia="uk-UA"/>
              </w:rPr>
              <w:t>3824</w:t>
            </w:r>
          </w:p>
        </w:tc>
        <w:tc>
          <w:tcPr>
            <w:tcW w:w="8221" w:type="dxa"/>
            <w:tcBorders>
              <w:top w:val="nil"/>
              <w:left w:val="nil"/>
              <w:bottom w:val="single" w:sz="4" w:space="0" w:color="auto"/>
              <w:right w:val="single" w:sz="4" w:space="0" w:color="auto"/>
            </w:tcBorders>
            <w:shd w:val="clear" w:color="auto" w:fill="auto"/>
            <w:vAlign w:val="center"/>
            <w:hideMark/>
          </w:tcPr>
          <w:p w:rsidR="00CE6B3E" w:rsidRPr="008A3371" w:rsidRDefault="00CE6B3E" w:rsidP="00CE6B3E">
            <w:pPr>
              <w:spacing w:after="0" w:line="240" w:lineRule="auto"/>
              <w:jc w:val="both"/>
              <w:rPr>
                <w:rFonts w:ascii="Times New Roman" w:eastAsia="Times New Roman" w:hAnsi="Times New Roman"/>
                <w:color w:val="000000"/>
                <w:sz w:val="28"/>
                <w:szCs w:val="28"/>
                <w:lang w:val="uk-UA" w:eastAsia="uk-UA"/>
              </w:rPr>
            </w:pPr>
            <w:r w:rsidRPr="008A3371">
              <w:rPr>
                <w:rFonts w:ascii="Times New Roman" w:eastAsia="Times New Roman" w:hAnsi="Times New Roman"/>
                <w:color w:val="000000"/>
                <w:sz w:val="28"/>
                <w:szCs w:val="28"/>
                <w:lang w:val="uk-UA" w:eastAsia="uk-UA"/>
              </w:rPr>
              <w:t>Готові сполучні суміші, які використовують у виробництві ливарних форм або ливарних стрижнів; хімічна продукція та препарати хімічної або суміжних з нею галузей промисловості (включаючи препарати, що складаються із сумішей природних продуктів), в інших товарних позиціях не зазначені</w:t>
            </w:r>
          </w:p>
        </w:tc>
      </w:tr>
      <w:tr w:rsidR="00CE6B3E" w:rsidRPr="00FF1147" w:rsidTr="007A6C8C">
        <w:trPr>
          <w:trHeight w:val="743"/>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center"/>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77</w:t>
            </w:r>
          </w:p>
        </w:tc>
        <w:tc>
          <w:tcPr>
            <w:tcW w:w="924" w:type="dxa"/>
            <w:tcBorders>
              <w:top w:val="nil"/>
              <w:left w:val="nil"/>
              <w:bottom w:val="single" w:sz="4" w:space="0" w:color="auto"/>
              <w:right w:val="single" w:sz="4" w:space="0" w:color="auto"/>
            </w:tcBorders>
            <w:shd w:val="clear" w:color="auto" w:fill="auto"/>
            <w:vAlign w:val="center"/>
            <w:hideMark/>
          </w:tcPr>
          <w:p w:rsidR="00CE6B3E" w:rsidRPr="008A3371" w:rsidRDefault="00CE6B3E" w:rsidP="00CE6B3E">
            <w:pPr>
              <w:spacing w:after="0" w:line="240" w:lineRule="auto"/>
              <w:jc w:val="center"/>
              <w:rPr>
                <w:rFonts w:ascii="Times New Roman" w:eastAsia="Times New Roman" w:hAnsi="Times New Roman"/>
                <w:bCs/>
                <w:color w:val="000000"/>
                <w:sz w:val="28"/>
                <w:szCs w:val="28"/>
                <w:lang w:val="uk-UA" w:eastAsia="uk-UA"/>
              </w:rPr>
            </w:pPr>
            <w:r w:rsidRPr="008A3371">
              <w:rPr>
                <w:rFonts w:ascii="Times New Roman" w:eastAsia="Times New Roman" w:hAnsi="Times New Roman"/>
                <w:bCs/>
                <w:color w:val="000000"/>
                <w:sz w:val="28"/>
                <w:szCs w:val="28"/>
                <w:lang w:val="uk-UA" w:eastAsia="uk-UA"/>
              </w:rPr>
              <w:t>3924</w:t>
            </w:r>
          </w:p>
        </w:tc>
        <w:tc>
          <w:tcPr>
            <w:tcW w:w="8221" w:type="dxa"/>
            <w:tcBorders>
              <w:top w:val="nil"/>
              <w:left w:val="nil"/>
              <w:bottom w:val="single" w:sz="4" w:space="0" w:color="auto"/>
              <w:right w:val="single" w:sz="4" w:space="0" w:color="auto"/>
            </w:tcBorders>
            <w:shd w:val="clear" w:color="auto" w:fill="auto"/>
            <w:vAlign w:val="center"/>
            <w:hideMark/>
          </w:tcPr>
          <w:p w:rsidR="00CE6B3E" w:rsidRPr="008A3371" w:rsidRDefault="00CE6B3E" w:rsidP="00CE6B3E">
            <w:pPr>
              <w:spacing w:after="0" w:line="240" w:lineRule="auto"/>
              <w:jc w:val="both"/>
              <w:rPr>
                <w:rFonts w:ascii="Times New Roman" w:eastAsia="Times New Roman" w:hAnsi="Times New Roman"/>
                <w:bCs/>
                <w:color w:val="000000"/>
                <w:sz w:val="28"/>
                <w:szCs w:val="28"/>
                <w:lang w:val="uk-UA" w:eastAsia="uk-UA"/>
              </w:rPr>
            </w:pPr>
            <w:r w:rsidRPr="008A3371">
              <w:rPr>
                <w:rFonts w:ascii="Times New Roman" w:eastAsia="Times New Roman" w:hAnsi="Times New Roman"/>
                <w:color w:val="000000"/>
                <w:sz w:val="28"/>
                <w:szCs w:val="28"/>
                <w:lang w:val="uk-UA" w:eastAsia="uk-UA"/>
              </w:rPr>
              <w:t>Посуд та прибори столові або кухонні, інші речі домашнього вжитку, гігієнічні або туалетні вироби з пластмас</w:t>
            </w:r>
          </w:p>
        </w:tc>
      </w:tr>
      <w:tr w:rsidR="00CE6B3E" w:rsidRPr="008A3371" w:rsidTr="008A5723">
        <w:trPr>
          <w:trHeight w:val="70"/>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center"/>
              <w:rPr>
                <w:rFonts w:ascii="Times New Roman" w:eastAsia="Times New Roman" w:hAnsi="Times New Roman"/>
                <w:bCs/>
                <w:color w:val="000000"/>
                <w:sz w:val="28"/>
                <w:szCs w:val="28"/>
                <w:lang w:val="uk-UA" w:eastAsia="uk-UA"/>
              </w:rPr>
            </w:pPr>
            <w:r>
              <w:rPr>
                <w:rFonts w:ascii="Times New Roman" w:eastAsia="Times New Roman" w:hAnsi="Times New Roman"/>
                <w:bCs/>
                <w:color w:val="000000"/>
                <w:sz w:val="28"/>
                <w:szCs w:val="28"/>
                <w:lang w:val="uk-UA" w:eastAsia="uk-UA"/>
              </w:rPr>
              <w:t>78</w:t>
            </w:r>
          </w:p>
        </w:tc>
        <w:tc>
          <w:tcPr>
            <w:tcW w:w="924" w:type="dxa"/>
            <w:tcBorders>
              <w:top w:val="nil"/>
              <w:left w:val="nil"/>
              <w:bottom w:val="single" w:sz="4" w:space="0" w:color="auto"/>
              <w:right w:val="single" w:sz="4" w:space="0" w:color="auto"/>
            </w:tcBorders>
            <w:shd w:val="clear" w:color="auto" w:fill="auto"/>
            <w:vAlign w:val="center"/>
            <w:hideMark/>
          </w:tcPr>
          <w:p w:rsidR="00CE6B3E" w:rsidRPr="008A3371" w:rsidRDefault="00CE6B3E" w:rsidP="00CE6B3E">
            <w:pPr>
              <w:spacing w:after="0" w:line="240" w:lineRule="auto"/>
              <w:jc w:val="center"/>
              <w:rPr>
                <w:rFonts w:ascii="Times New Roman" w:eastAsia="Times New Roman" w:hAnsi="Times New Roman"/>
                <w:color w:val="000000"/>
                <w:sz w:val="28"/>
                <w:szCs w:val="28"/>
                <w:lang w:val="uk-UA" w:eastAsia="uk-UA"/>
              </w:rPr>
            </w:pPr>
            <w:r w:rsidRPr="008A3371">
              <w:rPr>
                <w:rFonts w:ascii="Times New Roman" w:eastAsia="Times New Roman" w:hAnsi="Times New Roman"/>
                <w:color w:val="000000"/>
                <w:sz w:val="28"/>
                <w:szCs w:val="28"/>
                <w:lang w:val="uk-UA" w:eastAsia="uk-UA"/>
              </w:rPr>
              <w:t>4011</w:t>
            </w:r>
          </w:p>
        </w:tc>
        <w:tc>
          <w:tcPr>
            <w:tcW w:w="8221" w:type="dxa"/>
            <w:tcBorders>
              <w:top w:val="nil"/>
              <w:left w:val="nil"/>
              <w:bottom w:val="single" w:sz="4" w:space="0" w:color="auto"/>
              <w:right w:val="single" w:sz="4" w:space="0" w:color="auto"/>
            </w:tcBorders>
            <w:shd w:val="clear" w:color="auto" w:fill="auto"/>
            <w:vAlign w:val="center"/>
            <w:hideMark/>
          </w:tcPr>
          <w:p w:rsidR="00CE6B3E" w:rsidRPr="008A3371" w:rsidRDefault="00CE6B3E" w:rsidP="00CE6B3E">
            <w:pPr>
              <w:spacing w:after="0" w:line="240" w:lineRule="auto"/>
              <w:jc w:val="both"/>
              <w:rPr>
                <w:rFonts w:ascii="Times New Roman" w:eastAsia="Times New Roman" w:hAnsi="Times New Roman"/>
                <w:color w:val="000000"/>
                <w:sz w:val="28"/>
                <w:szCs w:val="28"/>
                <w:lang w:val="uk-UA" w:eastAsia="uk-UA"/>
              </w:rPr>
            </w:pPr>
            <w:r w:rsidRPr="008A3371">
              <w:rPr>
                <w:rFonts w:ascii="Times New Roman" w:eastAsia="Times New Roman" w:hAnsi="Times New Roman"/>
                <w:color w:val="000000"/>
                <w:sz w:val="28"/>
                <w:szCs w:val="28"/>
                <w:lang w:val="uk-UA" w:eastAsia="uk-UA"/>
              </w:rPr>
              <w:t>Шини та покришки пневматичні гумові нові</w:t>
            </w:r>
          </w:p>
        </w:tc>
      </w:tr>
      <w:tr w:rsidR="00CE6B3E" w:rsidRPr="00FF1147"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center"/>
              <w:rPr>
                <w:rFonts w:ascii="Times New Roman" w:eastAsia="Times New Roman" w:hAnsi="Times New Roman"/>
                <w:bCs/>
                <w:color w:val="000000"/>
                <w:sz w:val="28"/>
                <w:szCs w:val="28"/>
                <w:lang w:val="uk-UA" w:eastAsia="uk-UA"/>
              </w:rPr>
            </w:pPr>
            <w:r>
              <w:rPr>
                <w:rFonts w:ascii="Times New Roman" w:eastAsia="Times New Roman" w:hAnsi="Times New Roman"/>
                <w:bCs/>
                <w:color w:val="000000"/>
                <w:sz w:val="28"/>
                <w:szCs w:val="28"/>
                <w:lang w:val="uk-UA" w:eastAsia="uk-UA"/>
              </w:rPr>
              <w:t>79</w:t>
            </w:r>
          </w:p>
        </w:tc>
        <w:tc>
          <w:tcPr>
            <w:tcW w:w="924" w:type="dxa"/>
            <w:tcBorders>
              <w:top w:val="nil"/>
              <w:left w:val="nil"/>
              <w:bottom w:val="single" w:sz="4" w:space="0" w:color="auto"/>
              <w:right w:val="single" w:sz="4" w:space="0" w:color="auto"/>
            </w:tcBorders>
            <w:shd w:val="clear" w:color="auto" w:fill="auto"/>
            <w:vAlign w:val="center"/>
            <w:hideMark/>
          </w:tcPr>
          <w:p w:rsidR="00CE6B3E" w:rsidRPr="008A3371" w:rsidRDefault="00CE6B3E" w:rsidP="00CE6B3E">
            <w:pPr>
              <w:spacing w:after="0" w:line="240" w:lineRule="auto"/>
              <w:jc w:val="center"/>
              <w:rPr>
                <w:rFonts w:ascii="Times New Roman" w:eastAsia="Times New Roman" w:hAnsi="Times New Roman"/>
                <w:bCs/>
                <w:color w:val="000000"/>
                <w:sz w:val="28"/>
                <w:szCs w:val="28"/>
                <w:lang w:val="uk-UA" w:eastAsia="uk-UA"/>
              </w:rPr>
            </w:pPr>
            <w:r w:rsidRPr="008A3371">
              <w:rPr>
                <w:rFonts w:ascii="Times New Roman" w:eastAsia="Times New Roman" w:hAnsi="Times New Roman"/>
                <w:bCs/>
                <w:color w:val="000000"/>
                <w:sz w:val="28"/>
                <w:szCs w:val="28"/>
                <w:lang w:val="uk-UA" w:eastAsia="uk-UA"/>
              </w:rPr>
              <w:t>4202</w:t>
            </w:r>
          </w:p>
        </w:tc>
        <w:tc>
          <w:tcPr>
            <w:tcW w:w="8221" w:type="dxa"/>
            <w:tcBorders>
              <w:top w:val="nil"/>
              <w:left w:val="nil"/>
              <w:bottom w:val="single" w:sz="4" w:space="0" w:color="auto"/>
              <w:right w:val="single" w:sz="4" w:space="0" w:color="auto"/>
            </w:tcBorders>
            <w:shd w:val="clear" w:color="auto" w:fill="auto"/>
            <w:vAlign w:val="center"/>
            <w:hideMark/>
          </w:tcPr>
          <w:p w:rsidR="00CE6B3E" w:rsidRDefault="00CE6B3E" w:rsidP="00CE6B3E">
            <w:pPr>
              <w:spacing w:after="0" w:line="240" w:lineRule="auto"/>
              <w:jc w:val="both"/>
              <w:rPr>
                <w:rFonts w:ascii="Times New Roman" w:eastAsia="Times New Roman" w:hAnsi="Times New Roman"/>
                <w:color w:val="000000"/>
                <w:sz w:val="28"/>
                <w:szCs w:val="28"/>
                <w:lang w:val="uk-UA" w:eastAsia="uk-UA"/>
              </w:rPr>
            </w:pPr>
            <w:r w:rsidRPr="008A3371">
              <w:rPr>
                <w:rFonts w:ascii="Times New Roman" w:eastAsia="Times New Roman" w:hAnsi="Times New Roman"/>
                <w:color w:val="000000"/>
                <w:sz w:val="28"/>
                <w:szCs w:val="28"/>
                <w:lang w:val="uk-UA" w:eastAsia="uk-UA"/>
              </w:rPr>
              <w:t>Саквояжі, чемодани, дорожні дамські сумки-чемоданчики, кейси для ділових паперів, портфелі, шкільні ранці, футляри та чохли для окулярів, біноклів, фото-, кіно- та відеокамер, для музичних інструментів, зброї, кобури та аналогічні чохли; сумки дорожні,</w:t>
            </w:r>
          </w:p>
          <w:p w:rsidR="00CE6B3E" w:rsidRPr="008A3371" w:rsidRDefault="00CE6B3E" w:rsidP="00CE6B3E">
            <w:pPr>
              <w:spacing w:after="0" w:line="240" w:lineRule="auto"/>
              <w:jc w:val="both"/>
              <w:rPr>
                <w:rFonts w:ascii="Times New Roman" w:eastAsia="Times New Roman" w:hAnsi="Times New Roman"/>
                <w:bCs/>
                <w:color w:val="000000"/>
                <w:sz w:val="28"/>
                <w:szCs w:val="28"/>
                <w:lang w:val="uk-UA" w:eastAsia="uk-UA"/>
              </w:rPr>
            </w:pPr>
            <w:r w:rsidRPr="008A3371">
              <w:rPr>
                <w:rFonts w:ascii="Times New Roman" w:eastAsia="Times New Roman" w:hAnsi="Times New Roman"/>
                <w:color w:val="000000"/>
                <w:sz w:val="28"/>
                <w:szCs w:val="28"/>
                <w:lang w:val="uk-UA" w:eastAsia="uk-UA"/>
              </w:rPr>
              <w:t>сумки-термоси для харчових продуктів та напоїв, сумочки для косметики, рюкзаки, сумочки дамські, сумки господарські, портмоне, гаманці, футляр для географічних карт, портсигари, кисети, сумки для робочих інструментів, сумки спортивні, футляри для пляшок, пудрениці, скриньки для ювелірних виробів, футляри для різальних предметів та аналогічні речі, виготовлені з натуральної або композиційної шкіри, пластмасових листів або текстильних матеріалів, вулканізованих волокон або картону, або з повним покриттям усієї поверхні або переважно покриті такими матеріалами чи папером</w:t>
            </w:r>
          </w:p>
        </w:tc>
      </w:tr>
      <w:tr w:rsidR="00CE6B3E" w:rsidRPr="008A3371" w:rsidTr="008A5723">
        <w:trPr>
          <w:trHeight w:val="227"/>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center"/>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80</w:t>
            </w:r>
          </w:p>
        </w:tc>
        <w:tc>
          <w:tcPr>
            <w:tcW w:w="924" w:type="dxa"/>
            <w:tcBorders>
              <w:top w:val="nil"/>
              <w:left w:val="nil"/>
              <w:bottom w:val="single" w:sz="4" w:space="0" w:color="auto"/>
              <w:right w:val="single" w:sz="4" w:space="0" w:color="auto"/>
            </w:tcBorders>
            <w:shd w:val="clear" w:color="auto" w:fill="auto"/>
            <w:vAlign w:val="center"/>
            <w:hideMark/>
          </w:tcPr>
          <w:p w:rsidR="00CE6B3E" w:rsidRPr="008A3371" w:rsidRDefault="00CE6B3E" w:rsidP="00CE6B3E">
            <w:pPr>
              <w:spacing w:after="0" w:line="240" w:lineRule="auto"/>
              <w:jc w:val="center"/>
              <w:rPr>
                <w:rFonts w:ascii="Times New Roman" w:eastAsia="Times New Roman" w:hAnsi="Times New Roman"/>
                <w:bCs/>
                <w:color w:val="000000"/>
                <w:sz w:val="28"/>
                <w:szCs w:val="28"/>
                <w:lang w:val="uk-UA" w:eastAsia="uk-UA"/>
              </w:rPr>
            </w:pPr>
            <w:r w:rsidRPr="008A3371">
              <w:rPr>
                <w:rFonts w:ascii="Times New Roman" w:eastAsia="Times New Roman" w:hAnsi="Times New Roman"/>
                <w:bCs/>
                <w:color w:val="000000"/>
                <w:sz w:val="28"/>
                <w:szCs w:val="28"/>
                <w:lang w:val="uk-UA" w:eastAsia="uk-UA"/>
              </w:rPr>
              <w:t>4203</w:t>
            </w:r>
          </w:p>
        </w:tc>
        <w:tc>
          <w:tcPr>
            <w:tcW w:w="8221" w:type="dxa"/>
            <w:tcBorders>
              <w:top w:val="nil"/>
              <w:left w:val="nil"/>
              <w:bottom w:val="single" w:sz="4" w:space="0" w:color="auto"/>
              <w:right w:val="single" w:sz="4" w:space="0" w:color="auto"/>
            </w:tcBorders>
            <w:shd w:val="clear" w:color="auto" w:fill="auto"/>
            <w:vAlign w:val="center"/>
            <w:hideMark/>
          </w:tcPr>
          <w:p w:rsidR="00CE6B3E" w:rsidRPr="008A3371" w:rsidRDefault="00CE6B3E" w:rsidP="00CE6B3E">
            <w:pPr>
              <w:spacing w:after="0" w:line="240" w:lineRule="auto"/>
              <w:jc w:val="both"/>
              <w:rPr>
                <w:rFonts w:ascii="Times New Roman" w:eastAsia="Times New Roman" w:hAnsi="Times New Roman"/>
                <w:bCs/>
                <w:color w:val="000000"/>
                <w:sz w:val="28"/>
                <w:szCs w:val="28"/>
                <w:lang w:val="uk-UA" w:eastAsia="uk-UA"/>
              </w:rPr>
            </w:pPr>
            <w:r w:rsidRPr="008A3371">
              <w:rPr>
                <w:rFonts w:ascii="Times New Roman" w:eastAsia="Times New Roman" w:hAnsi="Times New Roman"/>
                <w:color w:val="000000"/>
                <w:sz w:val="28"/>
                <w:szCs w:val="28"/>
                <w:lang w:val="uk-UA" w:eastAsia="uk-UA"/>
              </w:rPr>
              <w:t>Предмети одягу та додаткові речі до одягу, з натуральної або композиційної шкіри</w:t>
            </w:r>
          </w:p>
        </w:tc>
      </w:tr>
      <w:tr w:rsidR="00CE6B3E" w:rsidRPr="008A3371" w:rsidTr="008A5723">
        <w:trPr>
          <w:trHeight w:val="70"/>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center"/>
              <w:rPr>
                <w:rFonts w:ascii="Times New Roman" w:eastAsia="Times New Roman" w:hAnsi="Times New Roman"/>
                <w:bCs/>
                <w:color w:val="000000"/>
                <w:sz w:val="28"/>
                <w:szCs w:val="28"/>
                <w:lang w:val="uk-UA" w:eastAsia="uk-UA"/>
              </w:rPr>
            </w:pPr>
            <w:r>
              <w:rPr>
                <w:rFonts w:ascii="Times New Roman" w:eastAsia="Times New Roman" w:hAnsi="Times New Roman"/>
                <w:bCs/>
                <w:color w:val="000000"/>
                <w:sz w:val="28"/>
                <w:szCs w:val="28"/>
                <w:lang w:val="uk-UA" w:eastAsia="uk-UA"/>
              </w:rPr>
              <w:t>81</w:t>
            </w:r>
          </w:p>
        </w:tc>
        <w:tc>
          <w:tcPr>
            <w:tcW w:w="924" w:type="dxa"/>
            <w:tcBorders>
              <w:top w:val="nil"/>
              <w:left w:val="nil"/>
              <w:bottom w:val="single" w:sz="4" w:space="0" w:color="auto"/>
              <w:right w:val="single" w:sz="4" w:space="0" w:color="auto"/>
            </w:tcBorders>
            <w:shd w:val="clear" w:color="auto" w:fill="auto"/>
            <w:vAlign w:val="center"/>
            <w:hideMark/>
          </w:tcPr>
          <w:p w:rsidR="00CE6B3E" w:rsidRPr="008A3371" w:rsidRDefault="00CE6B3E" w:rsidP="00CE6B3E">
            <w:pPr>
              <w:spacing w:after="0" w:line="240" w:lineRule="auto"/>
              <w:jc w:val="center"/>
              <w:rPr>
                <w:rFonts w:ascii="Times New Roman" w:eastAsia="Times New Roman" w:hAnsi="Times New Roman"/>
                <w:bCs/>
                <w:color w:val="000000"/>
                <w:sz w:val="28"/>
                <w:szCs w:val="28"/>
                <w:lang w:val="uk-UA" w:eastAsia="uk-UA"/>
              </w:rPr>
            </w:pPr>
            <w:r w:rsidRPr="008A3371">
              <w:rPr>
                <w:rFonts w:ascii="Times New Roman" w:eastAsia="Times New Roman" w:hAnsi="Times New Roman"/>
                <w:color w:val="000000"/>
                <w:sz w:val="28"/>
                <w:szCs w:val="28"/>
                <w:lang w:val="uk-UA" w:eastAsia="uk-UA"/>
              </w:rPr>
              <w:t>4301</w:t>
            </w:r>
          </w:p>
        </w:tc>
        <w:tc>
          <w:tcPr>
            <w:tcW w:w="8221" w:type="dxa"/>
            <w:tcBorders>
              <w:top w:val="nil"/>
              <w:left w:val="nil"/>
              <w:bottom w:val="single" w:sz="4" w:space="0" w:color="auto"/>
              <w:right w:val="single" w:sz="4" w:space="0" w:color="auto"/>
            </w:tcBorders>
            <w:shd w:val="clear" w:color="auto" w:fill="auto"/>
            <w:vAlign w:val="center"/>
            <w:hideMark/>
          </w:tcPr>
          <w:p w:rsidR="00CE6B3E" w:rsidRPr="008A3371" w:rsidRDefault="00CE6B3E" w:rsidP="00CE6B3E">
            <w:pPr>
              <w:spacing w:after="0" w:line="240" w:lineRule="auto"/>
              <w:jc w:val="both"/>
              <w:rPr>
                <w:rFonts w:ascii="Times New Roman" w:eastAsia="Times New Roman" w:hAnsi="Times New Roman"/>
                <w:bCs/>
                <w:color w:val="000000"/>
                <w:sz w:val="28"/>
                <w:szCs w:val="28"/>
                <w:lang w:val="uk-UA" w:eastAsia="uk-UA"/>
              </w:rPr>
            </w:pPr>
            <w:r w:rsidRPr="008A3371">
              <w:rPr>
                <w:rFonts w:ascii="Times New Roman" w:eastAsia="Times New Roman" w:hAnsi="Times New Roman"/>
                <w:color w:val="000000"/>
                <w:sz w:val="28"/>
                <w:szCs w:val="28"/>
                <w:lang w:val="uk-UA" w:eastAsia="uk-UA"/>
              </w:rPr>
              <w:t>Сировина хутрова (включаючи голови, хвости, лапи та інші обрізки, придатні для використання у виробництві хутрових виробів), крім шкірсировини та шкур товарних позицій 4101, 4102 або 4103</w:t>
            </w:r>
          </w:p>
        </w:tc>
      </w:tr>
      <w:tr w:rsidR="00CE6B3E" w:rsidRPr="00FF1147"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center"/>
              <w:rPr>
                <w:rFonts w:ascii="Times New Roman" w:eastAsia="Times New Roman" w:hAnsi="Times New Roman"/>
                <w:bCs/>
                <w:color w:val="000000"/>
                <w:sz w:val="28"/>
                <w:szCs w:val="28"/>
                <w:lang w:val="uk-UA" w:eastAsia="uk-UA"/>
              </w:rPr>
            </w:pPr>
            <w:r>
              <w:rPr>
                <w:rFonts w:ascii="Times New Roman" w:eastAsia="Times New Roman" w:hAnsi="Times New Roman"/>
                <w:bCs/>
                <w:color w:val="000000"/>
                <w:sz w:val="28"/>
                <w:szCs w:val="28"/>
                <w:lang w:val="uk-UA" w:eastAsia="uk-UA"/>
              </w:rPr>
              <w:t>82</w:t>
            </w:r>
          </w:p>
        </w:tc>
        <w:tc>
          <w:tcPr>
            <w:tcW w:w="924" w:type="dxa"/>
            <w:tcBorders>
              <w:top w:val="nil"/>
              <w:left w:val="nil"/>
              <w:bottom w:val="single" w:sz="4" w:space="0" w:color="auto"/>
              <w:right w:val="single" w:sz="4" w:space="0" w:color="auto"/>
            </w:tcBorders>
            <w:shd w:val="clear" w:color="auto" w:fill="auto"/>
            <w:vAlign w:val="center"/>
            <w:hideMark/>
          </w:tcPr>
          <w:p w:rsidR="00CE6B3E" w:rsidRPr="008A3371" w:rsidRDefault="00CE6B3E" w:rsidP="00CE6B3E">
            <w:pPr>
              <w:spacing w:after="0" w:line="240" w:lineRule="auto"/>
              <w:jc w:val="center"/>
              <w:rPr>
                <w:rFonts w:ascii="Times New Roman" w:eastAsia="Times New Roman" w:hAnsi="Times New Roman"/>
                <w:bCs/>
                <w:color w:val="000000"/>
                <w:sz w:val="28"/>
                <w:szCs w:val="28"/>
                <w:lang w:val="uk-UA" w:eastAsia="uk-UA"/>
              </w:rPr>
            </w:pPr>
            <w:r w:rsidRPr="008A3371">
              <w:rPr>
                <w:rFonts w:ascii="Times New Roman" w:eastAsia="Times New Roman" w:hAnsi="Times New Roman"/>
                <w:color w:val="000000"/>
                <w:sz w:val="28"/>
                <w:szCs w:val="28"/>
                <w:lang w:val="uk-UA" w:eastAsia="uk-UA"/>
              </w:rPr>
              <w:t>4302</w:t>
            </w:r>
          </w:p>
        </w:tc>
        <w:tc>
          <w:tcPr>
            <w:tcW w:w="8221" w:type="dxa"/>
            <w:tcBorders>
              <w:top w:val="nil"/>
              <w:left w:val="nil"/>
              <w:bottom w:val="single" w:sz="4" w:space="0" w:color="auto"/>
              <w:right w:val="single" w:sz="4" w:space="0" w:color="auto"/>
            </w:tcBorders>
            <w:shd w:val="clear" w:color="auto" w:fill="auto"/>
            <w:vAlign w:val="center"/>
            <w:hideMark/>
          </w:tcPr>
          <w:p w:rsidR="00CE6B3E" w:rsidRPr="008A3371" w:rsidRDefault="00CE6B3E" w:rsidP="00CE6B3E">
            <w:pPr>
              <w:spacing w:after="0" w:line="240" w:lineRule="auto"/>
              <w:jc w:val="both"/>
              <w:rPr>
                <w:rFonts w:ascii="Times New Roman" w:eastAsia="Times New Roman" w:hAnsi="Times New Roman"/>
                <w:bCs/>
                <w:color w:val="000000"/>
                <w:sz w:val="28"/>
                <w:szCs w:val="28"/>
                <w:lang w:val="uk-UA" w:eastAsia="uk-UA"/>
              </w:rPr>
            </w:pPr>
            <w:r w:rsidRPr="008A3371">
              <w:rPr>
                <w:rFonts w:ascii="Times New Roman" w:eastAsia="Times New Roman" w:hAnsi="Times New Roman"/>
                <w:color w:val="000000"/>
                <w:sz w:val="28"/>
                <w:szCs w:val="28"/>
                <w:lang w:val="uk-UA" w:eastAsia="uk-UA"/>
              </w:rPr>
              <w:t>Хутрові шкурки дублені або вичинені (включаючи голови, хвости, лапи та інші частини або обрізки хутрових шкурок), нез’єднані або з’єднані (без додавання інших матеріалів), крім включених до товарної позиції 4303</w:t>
            </w:r>
          </w:p>
        </w:tc>
      </w:tr>
      <w:tr w:rsidR="00CE6B3E" w:rsidRPr="00FF1147"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center"/>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83</w:t>
            </w:r>
          </w:p>
        </w:tc>
        <w:tc>
          <w:tcPr>
            <w:tcW w:w="924" w:type="dxa"/>
            <w:tcBorders>
              <w:top w:val="nil"/>
              <w:left w:val="nil"/>
              <w:bottom w:val="single" w:sz="4" w:space="0" w:color="auto"/>
              <w:right w:val="single" w:sz="4" w:space="0" w:color="auto"/>
            </w:tcBorders>
            <w:shd w:val="clear" w:color="auto" w:fill="auto"/>
            <w:vAlign w:val="center"/>
            <w:hideMark/>
          </w:tcPr>
          <w:p w:rsidR="00CE6B3E" w:rsidRPr="008A3371" w:rsidRDefault="00CE6B3E" w:rsidP="00CE6B3E">
            <w:pPr>
              <w:spacing w:after="0" w:line="240" w:lineRule="auto"/>
              <w:jc w:val="center"/>
              <w:rPr>
                <w:rFonts w:ascii="Times New Roman" w:eastAsia="Times New Roman" w:hAnsi="Times New Roman"/>
                <w:bCs/>
                <w:color w:val="000000"/>
                <w:sz w:val="28"/>
                <w:szCs w:val="28"/>
                <w:lang w:val="uk-UA" w:eastAsia="uk-UA"/>
              </w:rPr>
            </w:pPr>
            <w:r w:rsidRPr="008A3371">
              <w:rPr>
                <w:rFonts w:ascii="Times New Roman" w:eastAsia="Times New Roman" w:hAnsi="Times New Roman"/>
                <w:bCs/>
                <w:color w:val="000000"/>
                <w:sz w:val="28"/>
                <w:szCs w:val="28"/>
                <w:lang w:val="uk-UA" w:eastAsia="uk-UA"/>
              </w:rPr>
              <w:t>4418</w:t>
            </w:r>
          </w:p>
        </w:tc>
        <w:tc>
          <w:tcPr>
            <w:tcW w:w="8221" w:type="dxa"/>
            <w:tcBorders>
              <w:top w:val="nil"/>
              <w:left w:val="nil"/>
              <w:bottom w:val="single" w:sz="4" w:space="0" w:color="auto"/>
              <w:right w:val="single" w:sz="4" w:space="0" w:color="auto"/>
            </w:tcBorders>
            <w:shd w:val="clear" w:color="auto" w:fill="auto"/>
            <w:vAlign w:val="center"/>
            <w:hideMark/>
          </w:tcPr>
          <w:p w:rsidR="00CE6B3E" w:rsidRPr="008A3371" w:rsidRDefault="00CE6B3E" w:rsidP="00CE6B3E">
            <w:pPr>
              <w:spacing w:after="0" w:line="240" w:lineRule="auto"/>
              <w:jc w:val="both"/>
              <w:rPr>
                <w:rFonts w:ascii="Times New Roman" w:eastAsia="Times New Roman" w:hAnsi="Times New Roman"/>
                <w:bCs/>
                <w:color w:val="000000"/>
                <w:sz w:val="28"/>
                <w:szCs w:val="28"/>
                <w:lang w:val="uk-UA" w:eastAsia="uk-UA"/>
              </w:rPr>
            </w:pPr>
            <w:r w:rsidRPr="008A3371">
              <w:rPr>
                <w:rFonts w:ascii="Times New Roman" w:eastAsia="Times New Roman" w:hAnsi="Times New Roman"/>
                <w:color w:val="000000"/>
                <w:sz w:val="28"/>
                <w:szCs w:val="28"/>
                <w:lang w:val="uk-UA" w:eastAsia="uk-UA"/>
              </w:rPr>
              <w:t>Вироби столярні та теслярські будівельні деталі, включаючи пористі дерев’яні панелі, зібрані панелі для підлоги, ґонт і дранку для покрівель</w:t>
            </w:r>
          </w:p>
        </w:tc>
      </w:tr>
      <w:tr w:rsidR="00CE6B3E" w:rsidRPr="008A3371" w:rsidTr="008A5723">
        <w:trPr>
          <w:trHeight w:val="102"/>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center"/>
              <w:rPr>
                <w:rFonts w:ascii="Times New Roman" w:eastAsia="Times New Roman" w:hAnsi="Times New Roman"/>
                <w:bCs/>
                <w:color w:val="000000"/>
                <w:sz w:val="28"/>
                <w:szCs w:val="28"/>
                <w:lang w:val="uk-UA" w:eastAsia="uk-UA"/>
              </w:rPr>
            </w:pPr>
            <w:r>
              <w:rPr>
                <w:rFonts w:ascii="Times New Roman" w:eastAsia="Times New Roman" w:hAnsi="Times New Roman"/>
                <w:bCs/>
                <w:color w:val="000000"/>
                <w:sz w:val="28"/>
                <w:szCs w:val="28"/>
                <w:lang w:val="uk-UA" w:eastAsia="uk-UA"/>
              </w:rPr>
              <w:t>84</w:t>
            </w:r>
          </w:p>
        </w:tc>
        <w:tc>
          <w:tcPr>
            <w:tcW w:w="924" w:type="dxa"/>
            <w:tcBorders>
              <w:top w:val="nil"/>
              <w:left w:val="nil"/>
              <w:bottom w:val="single" w:sz="4" w:space="0" w:color="auto"/>
              <w:right w:val="single" w:sz="4" w:space="0" w:color="auto"/>
            </w:tcBorders>
            <w:shd w:val="clear" w:color="auto" w:fill="auto"/>
            <w:vAlign w:val="center"/>
            <w:hideMark/>
          </w:tcPr>
          <w:p w:rsidR="00CE6B3E" w:rsidRPr="008A3371" w:rsidRDefault="00CE6B3E" w:rsidP="00CE6B3E">
            <w:pPr>
              <w:spacing w:after="0" w:line="240" w:lineRule="auto"/>
              <w:jc w:val="center"/>
              <w:rPr>
                <w:rFonts w:ascii="Times New Roman" w:eastAsia="Times New Roman" w:hAnsi="Times New Roman"/>
                <w:bCs/>
                <w:color w:val="000000"/>
                <w:sz w:val="28"/>
                <w:szCs w:val="28"/>
                <w:lang w:val="uk-UA" w:eastAsia="uk-UA"/>
              </w:rPr>
            </w:pPr>
            <w:r w:rsidRPr="008A3371">
              <w:rPr>
                <w:rFonts w:ascii="Times New Roman" w:eastAsia="Times New Roman" w:hAnsi="Times New Roman"/>
                <w:color w:val="000000"/>
                <w:sz w:val="28"/>
                <w:szCs w:val="28"/>
                <w:lang w:val="uk-UA" w:eastAsia="uk-UA"/>
              </w:rPr>
              <w:t>5407</w:t>
            </w:r>
          </w:p>
        </w:tc>
        <w:tc>
          <w:tcPr>
            <w:tcW w:w="8221" w:type="dxa"/>
            <w:tcBorders>
              <w:top w:val="nil"/>
              <w:left w:val="nil"/>
              <w:bottom w:val="single" w:sz="4" w:space="0" w:color="auto"/>
              <w:right w:val="single" w:sz="4" w:space="0" w:color="auto"/>
            </w:tcBorders>
            <w:shd w:val="clear" w:color="auto" w:fill="auto"/>
            <w:vAlign w:val="center"/>
            <w:hideMark/>
          </w:tcPr>
          <w:p w:rsidR="00CE6B3E" w:rsidRPr="008A3371" w:rsidRDefault="00CE6B3E" w:rsidP="00CE6B3E">
            <w:pPr>
              <w:spacing w:after="0" w:line="240" w:lineRule="auto"/>
              <w:jc w:val="both"/>
              <w:rPr>
                <w:rFonts w:ascii="Times New Roman" w:eastAsia="Times New Roman" w:hAnsi="Times New Roman"/>
                <w:bCs/>
                <w:color w:val="000000"/>
                <w:sz w:val="28"/>
                <w:szCs w:val="28"/>
                <w:lang w:val="uk-UA" w:eastAsia="uk-UA"/>
              </w:rPr>
            </w:pPr>
            <w:r w:rsidRPr="008A3371">
              <w:rPr>
                <w:rFonts w:ascii="Times New Roman" w:eastAsia="Times New Roman" w:hAnsi="Times New Roman"/>
                <w:color w:val="000000"/>
                <w:sz w:val="28"/>
                <w:szCs w:val="28"/>
                <w:lang w:val="uk-UA" w:eastAsia="uk-UA"/>
              </w:rPr>
              <w:t>Тканини із синтетичних комплексних ниток, включаючи тканини, виготовлені з матеріалів товарної позиції 5404</w:t>
            </w:r>
          </w:p>
        </w:tc>
      </w:tr>
      <w:tr w:rsidR="00CE6B3E" w:rsidRPr="008A3371"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center"/>
              <w:rPr>
                <w:rFonts w:ascii="Times New Roman" w:eastAsia="Times New Roman" w:hAnsi="Times New Roman"/>
                <w:bCs/>
                <w:color w:val="000000"/>
                <w:sz w:val="28"/>
                <w:szCs w:val="28"/>
                <w:lang w:val="uk-UA" w:eastAsia="uk-UA"/>
              </w:rPr>
            </w:pPr>
            <w:r>
              <w:rPr>
                <w:rFonts w:ascii="Times New Roman" w:eastAsia="Times New Roman" w:hAnsi="Times New Roman"/>
                <w:bCs/>
                <w:color w:val="000000"/>
                <w:sz w:val="28"/>
                <w:szCs w:val="28"/>
                <w:lang w:val="uk-UA" w:eastAsia="uk-UA"/>
              </w:rPr>
              <w:t>85</w:t>
            </w:r>
          </w:p>
        </w:tc>
        <w:tc>
          <w:tcPr>
            <w:tcW w:w="924" w:type="dxa"/>
            <w:tcBorders>
              <w:top w:val="nil"/>
              <w:left w:val="nil"/>
              <w:bottom w:val="single" w:sz="4" w:space="0" w:color="auto"/>
              <w:right w:val="single" w:sz="4" w:space="0" w:color="auto"/>
            </w:tcBorders>
            <w:shd w:val="clear" w:color="auto" w:fill="auto"/>
            <w:vAlign w:val="center"/>
            <w:hideMark/>
          </w:tcPr>
          <w:p w:rsidR="00CE6B3E" w:rsidRPr="008A3371" w:rsidRDefault="00CE6B3E" w:rsidP="00CE6B3E">
            <w:pPr>
              <w:spacing w:after="0" w:line="240" w:lineRule="auto"/>
              <w:jc w:val="center"/>
              <w:rPr>
                <w:rFonts w:ascii="Times New Roman" w:eastAsia="Times New Roman" w:hAnsi="Times New Roman"/>
                <w:bCs/>
                <w:color w:val="000000"/>
                <w:sz w:val="28"/>
                <w:szCs w:val="28"/>
                <w:lang w:val="uk-UA" w:eastAsia="uk-UA"/>
              </w:rPr>
            </w:pPr>
            <w:r w:rsidRPr="008A3371">
              <w:rPr>
                <w:rFonts w:ascii="Times New Roman" w:eastAsia="Times New Roman" w:hAnsi="Times New Roman"/>
                <w:bCs/>
                <w:color w:val="000000"/>
                <w:sz w:val="28"/>
                <w:szCs w:val="28"/>
                <w:lang w:val="uk-UA" w:eastAsia="uk-UA"/>
              </w:rPr>
              <w:t>5516</w:t>
            </w:r>
          </w:p>
        </w:tc>
        <w:tc>
          <w:tcPr>
            <w:tcW w:w="8221" w:type="dxa"/>
            <w:tcBorders>
              <w:top w:val="nil"/>
              <w:left w:val="nil"/>
              <w:bottom w:val="single" w:sz="4" w:space="0" w:color="auto"/>
              <w:right w:val="single" w:sz="4" w:space="0" w:color="auto"/>
            </w:tcBorders>
            <w:shd w:val="clear" w:color="auto" w:fill="auto"/>
            <w:vAlign w:val="center"/>
            <w:hideMark/>
          </w:tcPr>
          <w:p w:rsidR="00CE6B3E" w:rsidRPr="008A3371" w:rsidRDefault="00CE6B3E" w:rsidP="00CE6B3E">
            <w:pPr>
              <w:spacing w:after="0" w:line="240" w:lineRule="auto"/>
              <w:jc w:val="both"/>
              <w:rPr>
                <w:rFonts w:ascii="Times New Roman" w:eastAsia="Times New Roman" w:hAnsi="Times New Roman"/>
                <w:bCs/>
                <w:color w:val="000000"/>
                <w:sz w:val="28"/>
                <w:szCs w:val="28"/>
                <w:lang w:val="uk-UA" w:eastAsia="uk-UA"/>
              </w:rPr>
            </w:pPr>
            <w:r w:rsidRPr="008A3371">
              <w:rPr>
                <w:rFonts w:ascii="Times New Roman" w:eastAsia="Times New Roman" w:hAnsi="Times New Roman"/>
                <w:color w:val="000000"/>
                <w:sz w:val="28"/>
                <w:szCs w:val="28"/>
                <w:lang w:val="uk-UA" w:eastAsia="uk-UA"/>
              </w:rPr>
              <w:t>Тканини із штучних штапельних волокон</w:t>
            </w:r>
          </w:p>
        </w:tc>
      </w:tr>
      <w:tr w:rsidR="00CE6B3E" w:rsidRPr="008A3371"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center"/>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86</w:t>
            </w:r>
          </w:p>
        </w:tc>
        <w:tc>
          <w:tcPr>
            <w:tcW w:w="924" w:type="dxa"/>
            <w:tcBorders>
              <w:top w:val="nil"/>
              <w:left w:val="nil"/>
              <w:bottom w:val="single" w:sz="4" w:space="0" w:color="auto"/>
              <w:right w:val="single" w:sz="4" w:space="0" w:color="auto"/>
            </w:tcBorders>
            <w:shd w:val="clear" w:color="auto" w:fill="auto"/>
            <w:vAlign w:val="center"/>
            <w:hideMark/>
          </w:tcPr>
          <w:p w:rsidR="00CE6B3E" w:rsidRPr="008A3371" w:rsidRDefault="00CE6B3E" w:rsidP="00CE6B3E">
            <w:pPr>
              <w:spacing w:after="0" w:line="240" w:lineRule="auto"/>
              <w:jc w:val="center"/>
              <w:rPr>
                <w:rFonts w:ascii="Times New Roman" w:eastAsia="Times New Roman" w:hAnsi="Times New Roman"/>
                <w:color w:val="000000"/>
                <w:sz w:val="28"/>
                <w:szCs w:val="28"/>
                <w:lang w:val="uk-UA" w:eastAsia="uk-UA"/>
              </w:rPr>
            </w:pPr>
            <w:r w:rsidRPr="008A3371">
              <w:rPr>
                <w:rFonts w:ascii="Times New Roman" w:eastAsia="Times New Roman" w:hAnsi="Times New Roman"/>
                <w:bCs/>
                <w:color w:val="000000"/>
                <w:sz w:val="28"/>
                <w:szCs w:val="28"/>
                <w:lang w:val="uk-UA" w:eastAsia="uk-UA"/>
              </w:rPr>
              <w:t>5804</w:t>
            </w:r>
          </w:p>
        </w:tc>
        <w:tc>
          <w:tcPr>
            <w:tcW w:w="8221" w:type="dxa"/>
            <w:tcBorders>
              <w:top w:val="nil"/>
              <w:left w:val="nil"/>
              <w:bottom w:val="single" w:sz="4" w:space="0" w:color="auto"/>
              <w:right w:val="single" w:sz="4" w:space="0" w:color="auto"/>
            </w:tcBorders>
            <w:shd w:val="clear" w:color="auto" w:fill="auto"/>
            <w:vAlign w:val="center"/>
            <w:hideMark/>
          </w:tcPr>
          <w:p w:rsidR="00CE6B3E" w:rsidRPr="008A3371" w:rsidRDefault="00CE6B3E" w:rsidP="00CE6B3E">
            <w:pPr>
              <w:spacing w:after="0" w:line="240" w:lineRule="auto"/>
              <w:jc w:val="both"/>
              <w:rPr>
                <w:rFonts w:ascii="Times New Roman" w:eastAsia="Times New Roman" w:hAnsi="Times New Roman"/>
                <w:color w:val="000000"/>
                <w:sz w:val="28"/>
                <w:szCs w:val="28"/>
                <w:lang w:val="uk-UA" w:eastAsia="uk-UA"/>
              </w:rPr>
            </w:pPr>
            <w:r w:rsidRPr="008A3371">
              <w:rPr>
                <w:rFonts w:ascii="Times New Roman" w:eastAsia="Times New Roman" w:hAnsi="Times New Roman"/>
                <w:color w:val="000000"/>
                <w:sz w:val="28"/>
                <w:szCs w:val="28"/>
                <w:lang w:val="uk-UA" w:eastAsia="uk-UA"/>
              </w:rPr>
              <w:t xml:space="preserve">Тюль та інші сітчасті полотна, за винятком тканих </w:t>
            </w:r>
            <w:proofErr w:type="spellStart"/>
            <w:r w:rsidRPr="008A3371">
              <w:rPr>
                <w:rFonts w:ascii="Times New Roman" w:eastAsia="Times New Roman" w:hAnsi="Times New Roman"/>
                <w:color w:val="000000"/>
                <w:sz w:val="28"/>
                <w:szCs w:val="28"/>
                <w:lang w:val="uk-UA" w:eastAsia="uk-UA"/>
              </w:rPr>
              <w:t>полотен</w:t>
            </w:r>
            <w:proofErr w:type="spellEnd"/>
            <w:r w:rsidRPr="008A3371">
              <w:rPr>
                <w:rFonts w:ascii="Times New Roman" w:eastAsia="Times New Roman" w:hAnsi="Times New Roman"/>
                <w:color w:val="000000"/>
                <w:sz w:val="28"/>
                <w:szCs w:val="28"/>
                <w:lang w:val="uk-UA" w:eastAsia="uk-UA"/>
              </w:rPr>
              <w:t xml:space="preserve">, трикотажних </w:t>
            </w:r>
            <w:proofErr w:type="spellStart"/>
            <w:r w:rsidRPr="008A3371">
              <w:rPr>
                <w:rFonts w:ascii="Times New Roman" w:eastAsia="Times New Roman" w:hAnsi="Times New Roman"/>
                <w:color w:val="000000"/>
                <w:sz w:val="28"/>
                <w:szCs w:val="28"/>
                <w:lang w:val="uk-UA" w:eastAsia="uk-UA"/>
              </w:rPr>
              <w:t>полотен</w:t>
            </w:r>
            <w:proofErr w:type="spellEnd"/>
            <w:r w:rsidRPr="008A3371">
              <w:rPr>
                <w:rFonts w:ascii="Times New Roman" w:eastAsia="Times New Roman" w:hAnsi="Times New Roman"/>
                <w:color w:val="000000"/>
                <w:sz w:val="28"/>
                <w:szCs w:val="28"/>
                <w:lang w:val="uk-UA" w:eastAsia="uk-UA"/>
              </w:rPr>
              <w:t xml:space="preserve"> машинного або ручного в’язання; мереживо у куску, стрічках або окремими орнаментами, крім </w:t>
            </w:r>
            <w:proofErr w:type="spellStart"/>
            <w:r w:rsidRPr="008A3371">
              <w:rPr>
                <w:rFonts w:ascii="Times New Roman" w:eastAsia="Times New Roman" w:hAnsi="Times New Roman"/>
                <w:color w:val="000000"/>
                <w:sz w:val="28"/>
                <w:szCs w:val="28"/>
                <w:lang w:val="uk-UA" w:eastAsia="uk-UA"/>
              </w:rPr>
              <w:t>полотен</w:t>
            </w:r>
            <w:proofErr w:type="spellEnd"/>
            <w:r w:rsidRPr="008A3371">
              <w:rPr>
                <w:rFonts w:ascii="Times New Roman" w:eastAsia="Times New Roman" w:hAnsi="Times New Roman"/>
                <w:color w:val="000000"/>
                <w:sz w:val="28"/>
                <w:szCs w:val="28"/>
                <w:lang w:val="uk-UA" w:eastAsia="uk-UA"/>
              </w:rPr>
              <w:t xml:space="preserve"> товарних позицій 6002-6006</w:t>
            </w:r>
          </w:p>
        </w:tc>
      </w:tr>
      <w:tr w:rsidR="00CE6B3E" w:rsidRPr="008A3371"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center"/>
              <w:rPr>
                <w:rFonts w:ascii="Times New Roman" w:eastAsia="Times New Roman" w:hAnsi="Times New Roman"/>
                <w:bCs/>
                <w:color w:val="000000"/>
                <w:sz w:val="28"/>
                <w:szCs w:val="28"/>
                <w:lang w:val="uk-UA" w:eastAsia="uk-UA"/>
              </w:rPr>
            </w:pPr>
            <w:r>
              <w:rPr>
                <w:rFonts w:ascii="Times New Roman" w:eastAsia="Times New Roman" w:hAnsi="Times New Roman"/>
                <w:bCs/>
                <w:color w:val="000000"/>
                <w:sz w:val="28"/>
                <w:szCs w:val="28"/>
                <w:lang w:val="uk-UA" w:eastAsia="uk-UA"/>
              </w:rPr>
              <w:t>87</w:t>
            </w:r>
          </w:p>
        </w:tc>
        <w:tc>
          <w:tcPr>
            <w:tcW w:w="924" w:type="dxa"/>
            <w:tcBorders>
              <w:top w:val="nil"/>
              <w:left w:val="nil"/>
              <w:bottom w:val="single" w:sz="4" w:space="0" w:color="auto"/>
              <w:right w:val="single" w:sz="4" w:space="0" w:color="auto"/>
            </w:tcBorders>
            <w:shd w:val="clear" w:color="auto" w:fill="auto"/>
            <w:vAlign w:val="center"/>
            <w:hideMark/>
          </w:tcPr>
          <w:p w:rsidR="00CE6B3E" w:rsidRPr="008A3371" w:rsidRDefault="00CE6B3E" w:rsidP="00CE6B3E">
            <w:pPr>
              <w:spacing w:after="0" w:line="240" w:lineRule="auto"/>
              <w:jc w:val="center"/>
              <w:rPr>
                <w:rFonts w:ascii="Times New Roman" w:eastAsia="Times New Roman" w:hAnsi="Times New Roman"/>
                <w:color w:val="000000"/>
                <w:sz w:val="28"/>
                <w:szCs w:val="28"/>
                <w:lang w:val="uk-UA" w:eastAsia="uk-UA"/>
              </w:rPr>
            </w:pPr>
            <w:r w:rsidRPr="008A3371">
              <w:rPr>
                <w:rFonts w:ascii="Times New Roman" w:eastAsia="Times New Roman" w:hAnsi="Times New Roman"/>
                <w:bCs/>
                <w:color w:val="000000"/>
                <w:sz w:val="28"/>
                <w:szCs w:val="28"/>
                <w:lang w:val="uk-UA" w:eastAsia="uk-UA"/>
              </w:rPr>
              <w:t>6109</w:t>
            </w:r>
          </w:p>
        </w:tc>
        <w:tc>
          <w:tcPr>
            <w:tcW w:w="8221" w:type="dxa"/>
            <w:tcBorders>
              <w:top w:val="nil"/>
              <w:left w:val="nil"/>
              <w:bottom w:val="single" w:sz="4" w:space="0" w:color="auto"/>
              <w:right w:val="single" w:sz="4" w:space="0" w:color="auto"/>
            </w:tcBorders>
            <w:shd w:val="clear" w:color="auto" w:fill="auto"/>
            <w:vAlign w:val="center"/>
            <w:hideMark/>
          </w:tcPr>
          <w:p w:rsidR="00CE6B3E" w:rsidRPr="008A3371" w:rsidRDefault="00CE6B3E" w:rsidP="00CE6B3E">
            <w:pPr>
              <w:spacing w:after="0" w:line="240" w:lineRule="auto"/>
              <w:jc w:val="both"/>
              <w:rPr>
                <w:rFonts w:ascii="Times New Roman" w:eastAsia="Times New Roman" w:hAnsi="Times New Roman"/>
                <w:color w:val="000000"/>
                <w:sz w:val="28"/>
                <w:szCs w:val="28"/>
                <w:lang w:val="uk-UA" w:eastAsia="uk-UA"/>
              </w:rPr>
            </w:pPr>
            <w:r w:rsidRPr="008A3371">
              <w:rPr>
                <w:rFonts w:ascii="Times New Roman" w:eastAsia="Times New Roman" w:hAnsi="Times New Roman"/>
                <w:color w:val="000000"/>
                <w:sz w:val="28"/>
                <w:szCs w:val="28"/>
                <w:lang w:val="uk-UA" w:eastAsia="uk-UA"/>
              </w:rPr>
              <w:t>Футболки, майки та інша натільна білизна, трикотажні</w:t>
            </w:r>
          </w:p>
        </w:tc>
      </w:tr>
      <w:tr w:rsidR="00CE6B3E" w:rsidRPr="008A3371" w:rsidTr="008A5723">
        <w:trPr>
          <w:trHeight w:val="226"/>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center"/>
              <w:rPr>
                <w:rFonts w:ascii="Times New Roman" w:eastAsia="Times New Roman" w:hAnsi="Times New Roman"/>
                <w:bCs/>
                <w:color w:val="000000"/>
                <w:sz w:val="28"/>
                <w:szCs w:val="28"/>
                <w:lang w:val="uk-UA" w:eastAsia="uk-UA"/>
              </w:rPr>
            </w:pPr>
            <w:r>
              <w:rPr>
                <w:rFonts w:ascii="Times New Roman" w:eastAsia="Times New Roman" w:hAnsi="Times New Roman"/>
                <w:bCs/>
                <w:color w:val="000000"/>
                <w:sz w:val="28"/>
                <w:szCs w:val="28"/>
                <w:lang w:val="uk-UA" w:eastAsia="uk-UA"/>
              </w:rPr>
              <w:t>88</w:t>
            </w:r>
          </w:p>
        </w:tc>
        <w:tc>
          <w:tcPr>
            <w:tcW w:w="924" w:type="dxa"/>
            <w:tcBorders>
              <w:top w:val="nil"/>
              <w:left w:val="nil"/>
              <w:bottom w:val="single" w:sz="4" w:space="0" w:color="auto"/>
              <w:right w:val="single" w:sz="4" w:space="0" w:color="auto"/>
            </w:tcBorders>
            <w:shd w:val="clear" w:color="auto" w:fill="auto"/>
            <w:vAlign w:val="center"/>
            <w:hideMark/>
          </w:tcPr>
          <w:p w:rsidR="00CE6B3E" w:rsidRPr="008A3371" w:rsidRDefault="00CE6B3E" w:rsidP="00CE6B3E">
            <w:pPr>
              <w:spacing w:after="0" w:line="240" w:lineRule="auto"/>
              <w:jc w:val="center"/>
              <w:rPr>
                <w:rFonts w:ascii="Times New Roman" w:eastAsia="Times New Roman" w:hAnsi="Times New Roman"/>
                <w:bCs/>
                <w:color w:val="000000"/>
                <w:sz w:val="28"/>
                <w:szCs w:val="28"/>
                <w:lang w:val="uk-UA" w:eastAsia="uk-UA"/>
              </w:rPr>
            </w:pPr>
            <w:r w:rsidRPr="008A3371">
              <w:rPr>
                <w:rFonts w:ascii="Times New Roman" w:eastAsia="Times New Roman" w:hAnsi="Times New Roman"/>
                <w:bCs/>
                <w:color w:val="000000"/>
                <w:sz w:val="28"/>
                <w:szCs w:val="28"/>
                <w:lang w:val="uk-UA" w:eastAsia="uk-UA"/>
              </w:rPr>
              <w:t>6113</w:t>
            </w:r>
          </w:p>
        </w:tc>
        <w:tc>
          <w:tcPr>
            <w:tcW w:w="8221" w:type="dxa"/>
            <w:tcBorders>
              <w:top w:val="nil"/>
              <w:left w:val="nil"/>
              <w:bottom w:val="single" w:sz="4" w:space="0" w:color="auto"/>
              <w:right w:val="single" w:sz="4" w:space="0" w:color="auto"/>
            </w:tcBorders>
            <w:shd w:val="clear" w:color="auto" w:fill="auto"/>
            <w:vAlign w:val="center"/>
            <w:hideMark/>
          </w:tcPr>
          <w:p w:rsidR="00CE6B3E" w:rsidRPr="008A3371" w:rsidRDefault="00CE6B3E" w:rsidP="00CE6B3E">
            <w:pPr>
              <w:spacing w:after="0" w:line="240" w:lineRule="auto"/>
              <w:jc w:val="both"/>
              <w:rPr>
                <w:rFonts w:ascii="Times New Roman" w:eastAsia="Times New Roman" w:hAnsi="Times New Roman"/>
                <w:color w:val="000000"/>
                <w:sz w:val="28"/>
                <w:szCs w:val="28"/>
                <w:lang w:val="uk-UA" w:eastAsia="uk-UA"/>
              </w:rPr>
            </w:pPr>
            <w:r w:rsidRPr="008A3371">
              <w:rPr>
                <w:rFonts w:ascii="Times New Roman" w:eastAsia="Times New Roman" w:hAnsi="Times New Roman"/>
                <w:color w:val="000000"/>
                <w:sz w:val="28"/>
                <w:szCs w:val="28"/>
                <w:lang w:val="uk-UA" w:eastAsia="uk-UA"/>
              </w:rPr>
              <w:t>Одяг з трикотажного полотна товарних позицій 5903, 5906 або 5907</w:t>
            </w:r>
          </w:p>
        </w:tc>
      </w:tr>
      <w:tr w:rsidR="00CE6B3E" w:rsidRPr="008A3371" w:rsidTr="008A5723">
        <w:trPr>
          <w:trHeight w:val="70"/>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center"/>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89</w:t>
            </w:r>
          </w:p>
        </w:tc>
        <w:tc>
          <w:tcPr>
            <w:tcW w:w="924" w:type="dxa"/>
            <w:tcBorders>
              <w:top w:val="nil"/>
              <w:left w:val="nil"/>
              <w:bottom w:val="single" w:sz="4" w:space="0" w:color="auto"/>
              <w:right w:val="single" w:sz="4" w:space="0" w:color="auto"/>
            </w:tcBorders>
            <w:shd w:val="clear" w:color="auto" w:fill="auto"/>
            <w:vAlign w:val="center"/>
            <w:hideMark/>
          </w:tcPr>
          <w:p w:rsidR="00CE6B3E" w:rsidRPr="008A3371" w:rsidRDefault="00CE6B3E" w:rsidP="00CE6B3E">
            <w:pPr>
              <w:spacing w:after="0" w:line="240" w:lineRule="auto"/>
              <w:jc w:val="center"/>
              <w:rPr>
                <w:rFonts w:ascii="Times New Roman" w:eastAsia="Times New Roman" w:hAnsi="Times New Roman"/>
                <w:bCs/>
                <w:color w:val="000000"/>
                <w:sz w:val="28"/>
                <w:szCs w:val="28"/>
                <w:lang w:val="uk-UA" w:eastAsia="uk-UA"/>
              </w:rPr>
            </w:pPr>
            <w:r w:rsidRPr="008A3371">
              <w:rPr>
                <w:rFonts w:ascii="Times New Roman" w:eastAsia="Times New Roman" w:hAnsi="Times New Roman"/>
                <w:bCs/>
                <w:color w:val="000000"/>
                <w:sz w:val="28"/>
                <w:szCs w:val="28"/>
                <w:lang w:val="uk-UA" w:eastAsia="uk-UA"/>
              </w:rPr>
              <w:t>6114</w:t>
            </w:r>
          </w:p>
        </w:tc>
        <w:tc>
          <w:tcPr>
            <w:tcW w:w="8221" w:type="dxa"/>
            <w:tcBorders>
              <w:top w:val="nil"/>
              <w:left w:val="nil"/>
              <w:bottom w:val="single" w:sz="4" w:space="0" w:color="auto"/>
              <w:right w:val="single" w:sz="4" w:space="0" w:color="auto"/>
            </w:tcBorders>
            <w:shd w:val="clear" w:color="auto" w:fill="auto"/>
            <w:vAlign w:val="center"/>
            <w:hideMark/>
          </w:tcPr>
          <w:p w:rsidR="00CE6B3E" w:rsidRPr="008A3371" w:rsidRDefault="00CE6B3E" w:rsidP="00CE6B3E">
            <w:pPr>
              <w:spacing w:after="0" w:line="240" w:lineRule="auto"/>
              <w:jc w:val="both"/>
              <w:rPr>
                <w:rFonts w:ascii="Times New Roman" w:eastAsia="Times New Roman" w:hAnsi="Times New Roman"/>
                <w:bCs/>
                <w:color w:val="000000"/>
                <w:sz w:val="28"/>
                <w:szCs w:val="28"/>
                <w:lang w:val="uk-UA" w:eastAsia="uk-UA"/>
              </w:rPr>
            </w:pPr>
            <w:r w:rsidRPr="008A3371">
              <w:rPr>
                <w:rFonts w:ascii="Times New Roman" w:eastAsia="Times New Roman" w:hAnsi="Times New Roman"/>
                <w:color w:val="000000"/>
                <w:sz w:val="28"/>
                <w:szCs w:val="28"/>
                <w:lang w:val="uk-UA" w:eastAsia="uk-UA"/>
              </w:rPr>
              <w:t>Інший одяг трикотажний</w:t>
            </w:r>
          </w:p>
        </w:tc>
      </w:tr>
      <w:tr w:rsidR="00CE6B3E" w:rsidRPr="00FF1147"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center"/>
              <w:rPr>
                <w:rFonts w:ascii="Times New Roman" w:eastAsia="Times New Roman" w:hAnsi="Times New Roman"/>
                <w:bCs/>
                <w:color w:val="000000"/>
                <w:sz w:val="28"/>
                <w:szCs w:val="28"/>
                <w:lang w:val="uk-UA" w:eastAsia="uk-UA"/>
              </w:rPr>
            </w:pPr>
            <w:r>
              <w:rPr>
                <w:rFonts w:ascii="Times New Roman" w:eastAsia="Times New Roman" w:hAnsi="Times New Roman"/>
                <w:bCs/>
                <w:color w:val="000000"/>
                <w:sz w:val="28"/>
                <w:szCs w:val="28"/>
                <w:lang w:val="uk-UA" w:eastAsia="uk-UA"/>
              </w:rPr>
              <w:t>90</w:t>
            </w:r>
          </w:p>
        </w:tc>
        <w:tc>
          <w:tcPr>
            <w:tcW w:w="924" w:type="dxa"/>
            <w:tcBorders>
              <w:top w:val="nil"/>
              <w:left w:val="nil"/>
              <w:bottom w:val="single" w:sz="4" w:space="0" w:color="auto"/>
              <w:right w:val="single" w:sz="4" w:space="0" w:color="auto"/>
            </w:tcBorders>
            <w:shd w:val="clear" w:color="auto" w:fill="auto"/>
            <w:vAlign w:val="center"/>
            <w:hideMark/>
          </w:tcPr>
          <w:p w:rsidR="00CE6B3E" w:rsidRPr="008A3371" w:rsidRDefault="00CE6B3E" w:rsidP="00CE6B3E">
            <w:pPr>
              <w:spacing w:after="0" w:line="240" w:lineRule="auto"/>
              <w:jc w:val="center"/>
              <w:rPr>
                <w:rFonts w:ascii="Times New Roman" w:eastAsia="Times New Roman" w:hAnsi="Times New Roman"/>
                <w:color w:val="000000"/>
                <w:sz w:val="28"/>
                <w:szCs w:val="28"/>
                <w:lang w:val="uk-UA" w:eastAsia="uk-UA"/>
              </w:rPr>
            </w:pPr>
            <w:r w:rsidRPr="008A3371">
              <w:rPr>
                <w:rFonts w:ascii="Times New Roman" w:eastAsia="Times New Roman" w:hAnsi="Times New Roman"/>
                <w:bCs/>
                <w:color w:val="000000"/>
                <w:sz w:val="28"/>
                <w:szCs w:val="28"/>
                <w:lang w:val="uk-UA" w:eastAsia="uk-UA"/>
              </w:rPr>
              <w:t>6115</w:t>
            </w:r>
          </w:p>
        </w:tc>
        <w:tc>
          <w:tcPr>
            <w:tcW w:w="8221" w:type="dxa"/>
            <w:tcBorders>
              <w:top w:val="nil"/>
              <w:left w:val="nil"/>
              <w:bottom w:val="single" w:sz="4" w:space="0" w:color="auto"/>
              <w:right w:val="single" w:sz="4" w:space="0" w:color="auto"/>
            </w:tcBorders>
            <w:shd w:val="clear" w:color="auto" w:fill="auto"/>
            <w:vAlign w:val="center"/>
            <w:hideMark/>
          </w:tcPr>
          <w:p w:rsidR="00CE6B3E" w:rsidRPr="008A3371" w:rsidRDefault="00CE6B3E" w:rsidP="00CE6B3E">
            <w:pPr>
              <w:spacing w:after="0" w:line="240" w:lineRule="auto"/>
              <w:jc w:val="both"/>
              <w:rPr>
                <w:rFonts w:ascii="Times New Roman" w:eastAsia="Times New Roman" w:hAnsi="Times New Roman"/>
                <w:color w:val="000000"/>
                <w:sz w:val="28"/>
                <w:szCs w:val="28"/>
                <w:lang w:val="uk-UA" w:eastAsia="uk-UA"/>
              </w:rPr>
            </w:pPr>
            <w:r w:rsidRPr="008A3371">
              <w:rPr>
                <w:rFonts w:ascii="Times New Roman" w:eastAsia="Times New Roman" w:hAnsi="Times New Roman"/>
                <w:color w:val="000000"/>
                <w:sz w:val="28"/>
                <w:szCs w:val="28"/>
                <w:lang w:val="uk-UA" w:eastAsia="uk-UA"/>
              </w:rPr>
              <w:t xml:space="preserve">Колготки, панчохи, гольфи, шкарпетки і </w:t>
            </w:r>
            <w:proofErr w:type="spellStart"/>
            <w:r w:rsidRPr="008A3371">
              <w:rPr>
                <w:rFonts w:ascii="Times New Roman" w:eastAsia="Times New Roman" w:hAnsi="Times New Roman"/>
                <w:color w:val="000000"/>
                <w:sz w:val="28"/>
                <w:szCs w:val="28"/>
                <w:lang w:val="uk-UA" w:eastAsia="uk-UA"/>
              </w:rPr>
              <w:t>підслідники</w:t>
            </w:r>
            <w:proofErr w:type="spellEnd"/>
            <w:r w:rsidRPr="008A3371">
              <w:rPr>
                <w:rFonts w:ascii="Times New Roman" w:eastAsia="Times New Roman" w:hAnsi="Times New Roman"/>
                <w:color w:val="000000"/>
                <w:sz w:val="28"/>
                <w:szCs w:val="28"/>
                <w:lang w:val="uk-UA" w:eastAsia="uk-UA"/>
              </w:rPr>
              <w:t xml:space="preserve"> та інші панчішно-шкарпеткові вироби, включаючи компресійні панчішно-шкарпеткові вироби (наприклад панчохи для хворих з варикозним розширенням вен) та взуття без підошов, трикотажні</w:t>
            </w:r>
          </w:p>
        </w:tc>
      </w:tr>
      <w:tr w:rsidR="00CE6B3E" w:rsidRPr="008A3371" w:rsidTr="008A5723">
        <w:trPr>
          <w:trHeight w:val="70"/>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center"/>
              <w:rPr>
                <w:rFonts w:ascii="Times New Roman" w:eastAsia="Times New Roman" w:hAnsi="Times New Roman"/>
                <w:bCs/>
                <w:color w:val="000000"/>
                <w:sz w:val="28"/>
                <w:szCs w:val="28"/>
                <w:lang w:val="uk-UA" w:eastAsia="uk-UA"/>
              </w:rPr>
            </w:pPr>
            <w:r>
              <w:rPr>
                <w:rFonts w:ascii="Times New Roman" w:eastAsia="Times New Roman" w:hAnsi="Times New Roman"/>
                <w:bCs/>
                <w:color w:val="000000"/>
                <w:sz w:val="28"/>
                <w:szCs w:val="28"/>
                <w:lang w:val="uk-UA" w:eastAsia="uk-UA"/>
              </w:rPr>
              <w:t>91</w:t>
            </w:r>
          </w:p>
        </w:tc>
        <w:tc>
          <w:tcPr>
            <w:tcW w:w="924" w:type="dxa"/>
            <w:tcBorders>
              <w:top w:val="nil"/>
              <w:left w:val="nil"/>
              <w:bottom w:val="single" w:sz="4" w:space="0" w:color="auto"/>
              <w:right w:val="single" w:sz="4" w:space="0" w:color="auto"/>
            </w:tcBorders>
            <w:shd w:val="clear" w:color="auto" w:fill="auto"/>
            <w:vAlign w:val="center"/>
            <w:hideMark/>
          </w:tcPr>
          <w:p w:rsidR="00CE6B3E" w:rsidRPr="008A3371" w:rsidRDefault="00CE6B3E" w:rsidP="00CE6B3E">
            <w:pPr>
              <w:spacing w:after="0" w:line="240" w:lineRule="auto"/>
              <w:jc w:val="center"/>
              <w:rPr>
                <w:rFonts w:ascii="Times New Roman" w:eastAsia="Times New Roman" w:hAnsi="Times New Roman"/>
                <w:color w:val="000000"/>
                <w:sz w:val="28"/>
                <w:szCs w:val="28"/>
                <w:lang w:val="uk-UA" w:eastAsia="uk-UA"/>
              </w:rPr>
            </w:pPr>
            <w:r w:rsidRPr="008A3371">
              <w:rPr>
                <w:rFonts w:ascii="Times New Roman" w:eastAsia="Times New Roman" w:hAnsi="Times New Roman"/>
                <w:bCs/>
                <w:color w:val="000000"/>
                <w:sz w:val="28"/>
                <w:szCs w:val="28"/>
                <w:lang w:val="uk-UA" w:eastAsia="uk-UA"/>
              </w:rPr>
              <w:t>6116</w:t>
            </w:r>
          </w:p>
        </w:tc>
        <w:tc>
          <w:tcPr>
            <w:tcW w:w="8221" w:type="dxa"/>
            <w:tcBorders>
              <w:top w:val="nil"/>
              <w:left w:val="nil"/>
              <w:bottom w:val="single" w:sz="4" w:space="0" w:color="auto"/>
              <w:right w:val="single" w:sz="4" w:space="0" w:color="auto"/>
            </w:tcBorders>
            <w:shd w:val="clear" w:color="auto" w:fill="auto"/>
            <w:vAlign w:val="center"/>
            <w:hideMark/>
          </w:tcPr>
          <w:p w:rsidR="00CE6B3E" w:rsidRPr="008A3371" w:rsidRDefault="00CE6B3E" w:rsidP="00CE6B3E">
            <w:pPr>
              <w:spacing w:after="0" w:line="240" w:lineRule="auto"/>
              <w:jc w:val="both"/>
              <w:rPr>
                <w:rFonts w:ascii="Times New Roman" w:eastAsia="Times New Roman" w:hAnsi="Times New Roman"/>
                <w:color w:val="000000"/>
                <w:sz w:val="28"/>
                <w:szCs w:val="28"/>
                <w:lang w:val="uk-UA" w:eastAsia="uk-UA"/>
              </w:rPr>
            </w:pPr>
            <w:r w:rsidRPr="008A3371">
              <w:rPr>
                <w:rFonts w:ascii="Times New Roman" w:eastAsia="Times New Roman" w:hAnsi="Times New Roman"/>
                <w:color w:val="000000"/>
                <w:sz w:val="28"/>
                <w:szCs w:val="28"/>
                <w:lang w:val="uk-UA" w:eastAsia="uk-UA"/>
              </w:rPr>
              <w:t>Рукавички, мітенки, рукавиці, трикотажні</w:t>
            </w:r>
          </w:p>
        </w:tc>
      </w:tr>
      <w:tr w:rsidR="00CE6B3E" w:rsidRPr="008A3371" w:rsidTr="008A5723">
        <w:trPr>
          <w:trHeight w:val="70"/>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center"/>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92</w:t>
            </w:r>
          </w:p>
        </w:tc>
        <w:tc>
          <w:tcPr>
            <w:tcW w:w="924" w:type="dxa"/>
            <w:tcBorders>
              <w:top w:val="nil"/>
              <w:left w:val="nil"/>
              <w:bottom w:val="single" w:sz="4" w:space="0" w:color="auto"/>
              <w:right w:val="single" w:sz="4" w:space="0" w:color="auto"/>
            </w:tcBorders>
            <w:shd w:val="clear" w:color="auto" w:fill="auto"/>
            <w:vAlign w:val="center"/>
            <w:hideMark/>
          </w:tcPr>
          <w:p w:rsidR="00CE6B3E" w:rsidRPr="008A3371" w:rsidRDefault="00CE6B3E" w:rsidP="00CE6B3E">
            <w:pPr>
              <w:spacing w:after="0" w:line="240" w:lineRule="auto"/>
              <w:jc w:val="center"/>
              <w:rPr>
                <w:rFonts w:ascii="Times New Roman" w:eastAsia="Times New Roman" w:hAnsi="Times New Roman"/>
                <w:bCs/>
                <w:color w:val="000000"/>
                <w:sz w:val="28"/>
                <w:szCs w:val="28"/>
                <w:lang w:val="uk-UA" w:eastAsia="uk-UA"/>
              </w:rPr>
            </w:pPr>
            <w:r w:rsidRPr="008A3371">
              <w:rPr>
                <w:rFonts w:ascii="Times New Roman" w:eastAsia="Times New Roman" w:hAnsi="Times New Roman"/>
                <w:color w:val="000000"/>
                <w:sz w:val="28"/>
                <w:szCs w:val="28"/>
                <w:lang w:val="uk-UA" w:eastAsia="uk-UA"/>
              </w:rPr>
              <w:t>6309</w:t>
            </w:r>
          </w:p>
        </w:tc>
        <w:tc>
          <w:tcPr>
            <w:tcW w:w="8221" w:type="dxa"/>
            <w:tcBorders>
              <w:top w:val="nil"/>
              <w:left w:val="nil"/>
              <w:bottom w:val="single" w:sz="4" w:space="0" w:color="auto"/>
              <w:right w:val="single" w:sz="4" w:space="0" w:color="auto"/>
            </w:tcBorders>
            <w:shd w:val="clear" w:color="auto" w:fill="auto"/>
            <w:vAlign w:val="center"/>
            <w:hideMark/>
          </w:tcPr>
          <w:p w:rsidR="00CE6B3E" w:rsidRPr="008A3371" w:rsidRDefault="00CE6B3E" w:rsidP="00CE6B3E">
            <w:pPr>
              <w:spacing w:after="0" w:line="240" w:lineRule="auto"/>
              <w:jc w:val="both"/>
              <w:rPr>
                <w:rFonts w:ascii="Times New Roman" w:eastAsia="Times New Roman" w:hAnsi="Times New Roman"/>
                <w:bCs/>
                <w:color w:val="000000"/>
                <w:sz w:val="28"/>
                <w:szCs w:val="28"/>
                <w:lang w:val="uk-UA" w:eastAsia="uk-UA"/>
              </w:rPr>
            </w:pPr>
            <w:r w:rsidRPr="008A3371">
              <w:rPr>
                <w:rFonts w:ascii="Times New Roman" w:eastAsia="Times New Roman" w:hAnsi="Times New Roman"/>
                <w:color w:val="000000"/>
                <w:sz w:val="28"/>
                <w:szCs w:val="28"/>
                <w:lang w:val="uk-UA" w:eastAsia="uk-UA"/>
              </w:rPr>
              <w:t>Одяг та інші вироби, що використовувалися</w:t>
            </w:r>
          </w:p>
        </w:tc>
      </w:tr>
      <w:tr w:rsidR="00CE6B3E" w:rsidRPr="008A3371"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center"/>
              <w:rPr>
                <w:rFonts w:ascii="Times New Roman" w:eastAsia="Times New Roman" w:hAnsi="Times New Roman"/>
                <w:bCs/>
                <w:color w:val="000000"/>
                <w:sz w:val="28"/>
                <w:szCs w:val="28"/>
                <w:lang w:val="uk-UA" w:eastAsia="uk-UA"/>
              </w:rPr>
            </w:pPr>
            <w:r>
              <w:rPr>
                <w:rFonts w:ascii="Times New Roman" w:eastAsia="Times New Roman" w:hAnsi="Times New Roman"/>
                <w:bCs/>
                <w:color w:val="000000"/>
                <w:sz w:val="28"/>
                <w:szCs w:val="28"/>
                <w:lang w:val="uk-UA" w:eastAsia="uk-UA"/>
              </w:rPr>
              <w:t>93</w:t>
            </w:r>
          </w:p>
        </w:tc>
        <w:tc>
          <w:tcPr>
            <w:tcW w:w="924" w:type="dxa"/>
            <w:tcBorders>
              <w:top w:val="nil"/>
              <w:left w:val="nil"/>
              <w:bottom w:val="single" w:sz="4" w:space="0" w:color="auto"/>
              <w:right w:val="single" w:sz="4" w:space="0" w:color="auto"/>
            </w:tcBorders>
            <w:shd w:val="clear" w:color="auto" w:fill="auto"/>
            <w:vAlign w:val="center"/>
            <w:hideMark/>
          </w:tcPr>
          <w:p w:rsidR="00CE6B3E" w:rsidRPr="008A3371" w:rsidRDefault="00CE6B3E" w:rsidP="00CE6B3E">
            <w:pPr>
              <w:spacing w:after="0" w:line="240" w:lineRule="auto"/>
              <w:jc w:val="center"/>
              <w:rPr>
                <w:rFonts w:ascii="Times New Roman" w:eastAsia="Times New Roman" w:hAnsi="Times New Roman"/>
                <w:bCs/>
                <w:color w:val="000000"/>
                <w:sz w:val="28"/>
                <w:szCs w:val="28"/>
                <w:lang w:val="uk-UA" w:eastAsia="uk-UA"/>
              </w:rPr>
            </w:pPr>
            <w:r w:rsidRPr="008A3371">
              <w:rPr>
                <w:rFonts w:ascii="Times New Roman" w:eastAsia="Times New Roman" w:hAnsi="Times New Roman"/>
                <w:color w:val="000000"/>
                <w:sz w:val="28"/>
                <w:szCs w:val="28"/>
                <w:lang w:val="uk-UA" w:eastAsia="uk-UA"/>
              </w:rPr>
              <w:t>6402</w:t>
            </w:r>
          </w:p>
        </w:tc>
        <w:tc>
          <w:tcPr>
            <w:tcW w:w="8221" w:type="dxa"/>
            <w:tcBorders>
              <w:top w:val="nil"/>
              <w:left w:val="nil"/>
              <w:bottom w:val="single" w:sz="4" w:space="0" w:color="auto"/>
              <w:right w:val="single" w:sz="4" w:space="0" w:color="auto"/>
            </w:tcBorders>
            <w:shd w:val="clear" w:color="auto" w:fill="auto"/>
            <w:vAlign w:val="center"/>
            <w:hideMark/>
          </w:tcPr>
          <w:p w:rsidR="00CE6B3E" w:rsidRPr="008A3371" w:rsidRDefault="00CE6B3E" w:rsidP="00CE6B3E">
            <w:pPr>
              <w:spacing w:after="0" w:line="240" w:lineRule="auto"/>
              <w:jc w:val="both"/>
              <w:rPr>
                <w:rFonts w:ascii="Times New Roman" w:eastAsia="Times New Roman" w:hAnsi="Times New Roman"/>
                <w:bCs/>
                <w:color w:val="000000"/>
                <w:sz w:val="28"/>
                <w:szCs w:val="28"/>
                <w:lang w:val="uk-UA" w:eastAsia="uk-UA"/>
              </w:rPr>
            </w:pPr>
            <w:r w:rsidRPr="008A3371">
              <w:rPr>
                <w:rFonts w:ascii="Times New Roman" w:eastAsia="Times New Roman" w:hAnsi="Times New Roman"/>
                <w:color w:val="000000"/>
                <w:sz w:val="28"/>
                <w:szCs w:val="28"/>
                <w:lang w:val="uk-UA" w:eastAsia="uk-UA"/>
              </w:rPr>
              <w:t>Інше взуття на підошві та з верхом з гуми або пластмаси</w:t>
            </w:r>
          </w:p>
        </w:tc>
      </w:tr>
      <w:tr w:rsidR="00CE6B3E" w:rsidRPr="008A3371"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center"/>
              <w:rPr>
                <w:rFonts w:ascii="Times New Roman" w:eastAsia="Times New Roman" w:hAnsi="Times New Roman"/>
                <w:bCs/>
                <w:color w:val="000000"/>
                <w:sz w:val="28"/>
                <w:szCs w:val="28"/>
                <w:lang w:val="uk-UA" w:eastAsia="uk-UA"/>
              </w:rPr>
            </w:pPr>
            <w:r>
              <w:rPr>
                <w:rFonts w:ascii="Times New Roman" w:eastAsia="Times New Roman" w:hAnsi="Times New Roman"/>
                <w:bCs/>
                <w:color w:val="000000"/>
                <w:sz w:val="28"/>
                <w:szCs w:val="28"/>
                <w:lang w:val="uk-UA" w:eastAsia="uk-UA"/>
              </w:rPr>
              <w:t>94</w:t>
            </w:r>
          </w:p>
        </w:tc>
        <w:tc>
          <w:tcPr>
            <w:tcW w:w="924" w:type="dxa"/>
            <w:tcBorders>
              <w:top w:val="nil"/>
              <w:left w:val="nil"/>
              <w:bottom w:val="single" w:sz="4" w:space="0" w:color="auto"/>
              <w:right w:val="single" w:sz="4" w:space="0" w:color="auto"/>
            </w:tcBorders>
            <w:shd w:val="clear" w:color="auto" w:fill="auto"/>
            <w:vAlign w:val="center"/>
            <w:hideMark/>
          </w:tcPr>
          <w:p w:rsidR="00CE6B3E" w:rsidRPr="008A3371" w:rsidRDefault="00CE6B3E" w:rsidP="00CE6B3E">
            <w:pPr>
              <w:spacing w:after="0" w:line="240" w:lineRule="auto"/>
              <w:jc w:val="center"/>
              <w:rPr>
                <w:rFonts w:ascii="Times New Roman" w:eastAsia="Times New Roman" w:hAnsi="Times New Roman"/>
                <w:color w:val="000000"/>
                <w:sz w:val="28"/>
                <w:szCs w:val="28"/>
                <w:lang w:val="uk-UA" w:eastAsia="uk-UA"/>
              </w:rPr>
            </w:pPr>
            <w:r w:rsidRPr="008A3371">
              <w:rPr>
                <w:rFonts w:ascii="Times New Roman" w:eastAsia="Times New Roman" w:hAnsi="Times New Roman"/>
                <w:bCs/>
                <w:color w:val="000000"/>
                <w:sz w:val="28"/>
                <w:szCs w:val="28"/>
                <w:lang w:val="uk-UA" w:eastAsia="uk-UA"/>
              </w:rPr>
              <w:t>6404</w:t>
            </w:r>
          </w:p>
        </w:tc>
        <w:tc>
          <w:tcPr>
            <w:tcW w:w="8221" w:type="dxa"/>
            <w:tcBorders>
              <w:top w:val="nil"/>
              <w:left w:val="nil"/>
              <w:bottom w:val="single" w:sz="4" w:space="0" w:color="auto"/>
              <w:right w:val="single" w:sz="4" w:space="0" w:color="auto"/>
            </w:tcBorders>
            <w:shd w:val="clear" w:color="auto" w:fill="auto"/>
            <w:vAlign w:val="center"/>
            <w:hideMark/>
          </w:tcPr>
          <w:p w:rsidR="00CE6B3E" w:rsidRPr="008A3371" w:rsidRDefault="00CE6B3E" w:rsidP="00CE6B3E">
            <w:pPr>
              <w:spacing w:after="0" w:line="240" w:lineRule="auto"/>
              <w:jc w:val="both"/>
              <w:rPr>
                <w:rFonts w:ascii="Times New Roman" w:eastAsia="Times New Roman" w:hAnsi="Times New Roman"/>
                <w:color w:val="000000"/>
                <w:sz w:val="28"/>
                <w:szCs w:val="28"/>
                <w:lang w:val="uk-UA" w:eastAsia="uk-UA"/>
              </w:rPr>
            </w:pPr>
            <w:r w:rsidRPr="008A3371">
              <w:rPr>
                <w:rFonts w:ascii="Times New Roman" w:eastAsia="Times New Roman" w:hAnsi="Times New Roman"/>
                <w:color w:val="000000"/>
                <w:sz w:val="28"/>
                <w:szCs w:val="28"/>
                <w:lang w:val="uk-UA" w:eastAsia="uk-UA"/>
              </w:rPr>
              <w:t>Взуття на підошві з гуми, пластмаси, натуральної або композиційної шкіри та з верхом з текстильних матеріалів</w:t>
            </w:r>
          </w:p>
        </w:tc>
      </w:tr>
      <w:tr w:rsidR="00CE6B3E" w:rsidRPr="00FF1147"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center"/>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95</w:t>
            </w:r>
          </w:p>
        </w:tc>
        <w:tc>
          <w:tcPr>
            <w:tcW w:w="924" w:type="dxa"/>
            <w:tcBorders>
              <w:top w:val="nil"/>
              <w:left w:val="nil"/>
              <w:bottom w:val="single" w:sz="4" w:space="0" w:color="auto"/>
              <w:right w:val="single" w:sz="4" w:space="0" w:color="auto"/>
            </w:tcBorders>
            <w:shd w:val="clear" w:color="auto" w:fill="auto"/>
            <w:vAlign w:val="center"/>
            <w:hideMark/>
          </w:tcPr>
          <w:p w:rsidR="00CE6B3E" w:rsidRPr="008A3371" w:rsidRDefault="00CE6B3E" w:rsidP="00CE6B3E">
            <w:pPr>
              <w:spacing w:after="0" w:line="240" w:lineRule="auto"/>
              <w:jc w:val="center"/>
              <w:rPr>
                <w:rFonts w:ascii="Times New Roman" w:eastAsia="Times New Roman" w:hAnsi="Times New Roman"/>
                <w:bCs/>
                <w:color w:val="000000"/>
                <w:sz w:val="28"/>
                <w:szCs w:val="28"/>
                <w:lang w:val="uk-UA" w:eastAsia="uk-UA"/>
              </w:rPr>
            </w:pPr>
            <w:r w:rsidRPr="008A3371">
              <w:rPr>
                <w:rFonts w:ascii="Times New Roman" w:eastAsia="Times New Roman" w:hAnsi="Times New Roman"/>
                <w:bCs/>
                <w:color w:val="000000"/>
                <w:sz w:val="28"/>
                <w:szCs w:val="28"/>
                <w:lang w:val="uk-UA" w:eastAsia="uk-UA"/>
              </w:rPr>
              <w:t>6702</w:t>
            </w:r>
          </w:p>
        </w:tc>
        <w:tc>
          <w:tcPr>
            <w:tcW w:w="8221" w:type="dxa"/>
            <w:tcBorders>
              <w:top w:val="nil"/>
              <w:left w:val="nil"/>
              <w:bottom w:val="single" w:sz="4" w:space="0" w:color="auto"/>
              <w:right w:val="single" w:sz="4" w:space="0" w:color="auto"/>
            </w:tcBorders>
            <w:shd w:val="clear" w:color="auto" w:fill="auto"/>
            <w:vAlign w:val="center"/>
            <w:hideMark/>
          </w:tcPr>
          <w:p w:rsidR="00CE6B3E" w:rsidRPr="008A3371" w:rsidRDefault="00CE6B3E" w:rsidP="00CE6B3E">
            <w:pPr>
              <w:spacing w:after="0" w:line="240" w:lineRule="auto"/>
              <w:jc w:val="both"/>
              <w:rPr>
                <w:rFonts w:ascii="Times New Roman" w:eastAsia="Times New Roman" w:hAnsi="Times New Roman"/>
                <w:color w:val="000000"/>
                <w:sz w:val="28"/>
                <w:szCs w:val="28"/>
                <w:lang w:val="uk-UA" w:eastAsia="uk-UA"/>
              </w:rPr>
            </w:pPr>
            <w:r w:rsidRPr="008A3371">
              <w:rPr>
                <w:rFonts w:ascii="Times New Roman" w:eastAsia="Times New Roman" w:hAnsi="Times New Roman"/>
                <w:color w:val="000000"/>
                <w:sz w:val="28"/>
                <w:szCs w:val="28"/>
                <w:lang w:val="uk-UA" w:eastAsia="uk-UA"/>
              </w:rPr>
              <w:t>Штучні квіти, листя, плоди та їх частини; вироби із штучних квітів, листя або плодів</w:t>
            </w:r>
          </w:p>
        </w:tc>
      </w:tr>
      <w:tr w:rsidR="00CE6B3E" w:rsidRPr="008A3371"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center"/>
              <w:rPr>
                <w:rFonts w:ascii="Times New Roman" w:eastAsia="Times New Roman" w:hAnsi="Times New Roman"/>
                <w:bCs/>
                <w:color w:val="000000"/>
                <w:sz w:val="28"/>
                <w:szCs w:val="28"/>
                <w:lang w:val="uk-UA" w:eastAsia="uk-UA"/>
              </w:rPr>
            </w:pPr>
            <w:r>
              <w:rPr>
                <w:rFonts w:ascii="Times New Roman" w:eastAsia="Times New Roman" w:hAnsi="Times New Roman"/>
                <w:bCs/>
                <w:color w:val="000000"/>
                <w:sz w:val="28"/>
                <w:szCs w:val="28"/>
                <w:lang w:val="uk-UA" w:eastAsia="uk-UA"/>
              </w:rPr>
              <w:t>96</w:t>
            </w:r>
          </w:p>
        </w:tc>
        <w:tc>
          <w:tcPr>
            <w:tcW w:w="924" w:type="dxa"/>
            <w:tcBorders>
              <w:top w:val="nil"/>
              <w:left w:val="nil"/>
              <w:bottom w:val="single" w:sz="4" w:space="0" w:color="auto"/>
              <w:right w:val="single" w:sz="4" w:space="0" w:color="auto"/>
            </w:tcBorders>
            <w:shd w:val="clear" w:color="auto" w:fill="auto"/>
            <w:vAlign w:val="center"/>
            <w:hideMark/>
          </w:tcPr>
          <w:p w:rsidR="00CE6B3E" w:rsidRPr="008A3371" w:rsidRDefault="00CE6B3E" w:rsidP="00CE6B3E">
            <w:pPr>
              <w:spacing w:after="0" w:line="240" w:lineRule="auto"/>
              <w:jc w:val="center"/>
              <w:rPr>
                <w:rFonts w:ascii="Times New Roman" w:eastAsia="Times New Roman" w:hAnsi="Times New Roman"/>
                <w:color w:val="000000"/>
                <w:sz w:val="28"/>
                <w:szCs w:val="28"/>
                <w:lang w:val="uk-UA" w:eastAsia="uk-UA"/>
              </w:rPr>
            </w:pPr>
            <w:r w:rsidRPr="008A3371">
              <w:rPr>
                <w:rFonts w:ascii="Times New Roman" w:eastAsia="Times New Roman" w:hAnsi="Times New Roman"/>
                <w:color w:val="000000"/>
                <w:sz w:val="28"/>
                <w:szCs w:val="28"/>
                <w:lang w:val="uk-UA" w:eastAsia="uk-UA"/>
              </w:rPr>
              <w:t>6810</w:t>
            </w:r>
          </w:p>
        </w:tc>
        <w:tc>
          <w:tcPr>
            <w:tcW w:w="8221" w:type="dxa"/>
            <w:tcBorders>
              <w:top w:val="nil"/>
              <w:left w:val="nil"/>
              <w:bottom w:val="single" w:sz="4" w:space="0" w:color="auto"/>
              <w:right w:val="single" w:sz="4" w:space="0" w:color="auto"/>
            </w:tcBorders>
            <w:shd w:val="clear" w:color="auto" w:fill="auto"/>
            <w:vAlign w:val="center"/>
            <w:hideMark/>
          </w:tcPr>
          <w:p w:rsidR="00CE6B3E" w:rsidRPr="008A3371" w:rsidRDefault="00CE6B3E" w:rsidP="00CE6B3E">
            <w:pPr>
              <w:spacing w:after="0" w:line="240" w:lineRule="auto"/>
              <w:jc w:val="both"/>
              <w:rPr>
                <w:rFonts w:ascii="Times New Roman" w:eastAsia="Times New Roman" w:hAnsi="Times New Roman"/>
                <w:color w:val="000000"/>
                <w:sz w:val="28"/>
                <w:szCs w:val="28"/>
                <w:lang w:val="uk-UA" w:eastAsia="uk-UA"/>
              </w:rPr>
            </w:pPr>
            <w:r w:rsidRPr="008A3371">
              <w:rPr>
                <w:rFonts w:ascii="Times New Roman" w:eastAsia="Times New Roman" w:hAnsi="Times New Roman"/>
                <w:color w:val="000000"/>
                <w:sz w:val="28"/>
                <w:szCs w:val="28"/>
                <w:lang w:val="uk-UA" w:eastAsia="uk-UA"/>
              </w:rPr>
              <w:t>Вироби з цементу, бетону або штучного каменю, армовані чи неармовані</w:t>
            </w:r>
          </w:p>
        </w:tc>
      </w:tr>
      <w:tr w:rsidR="00CE6B3E" w:rsidRPr="008A3371"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center"/>
              <w:rPr>
                <w:rFonts w:ascii="Times New Roman" w:eastAsia="Times New Roman" w:hAnsi="Times New Roman"/>
                <w:bCs/>
                <w:color w:val="000000"/>
                <w:sz w:val="28"/>
                <w:szCs w:val="28"/>
                <w:lang w:val="uk-UA" w:eastAsia="uk-UA"/>
              </w:rPr>
            </w:pPr>
            <w:r>
              <w:rPr>
                <w:rFonts w:ascii="Times New Roman" w:eastAsia="Times New Roman" w:hAnsi="Times New Roman"/>
                <w:bCs/>
                <w:color w:val="000000"/>
                <w:sz w:val="28"/>
                <w:szCs w:val="28"/>
                <w:lang w:val="uk-UA" w:eastAsia="uk-UA"/>
              </w:rPr>
              <w:t>97</w:t>
            </w:r>
          </w:p>
        </w:tc>
        <w:tc>
          <w:tcPr>
            <w:tcW w:w="924" w:type="dxa"/>
            <w:tcBorders>
              <w:top w:val="nil"/>
              <w:left w:val="nil"/>
              <w:bottom w:val="single" w:sz="4" w:space="0" w:color="auto"/>
              <w:right w:val="single" w:sz="4" w:space="0" w:color="auto"/>
            </w:tcBorders>
            <w:shd w:val="clear" w:color="auto" w:fill="auto"/>
            <w:vAlign w:val="center"/>
            <w:hideMark/>
          </w:tcPr>
          <w:p w:rsidR="00CE6B3E" w:rsidRPr="008A3371" w:rsidRDefault="00CE6B3E" w:rsidP="00CE6B3E">
            <w:pPr>
              <w:spacing w:after="0" w:line="240" w:lineRule="auto"/>
              <w:jc w:val="center"/>
              <w:rPr>
                <w:rFonts w:ascii="Times New Roman" w:eastAsia="Times New Roman" w:hAnsi="Times New Roman"/>
                <w:color w:val="000000"/>
                <w:sz w:val="28"/>
                <w:szCs w:val="28"/>
                <w:lang w:val="uk-UA" w:eastAsia="uk-UA"/>
              </w:rPr>
            </w:pPr>
            <w:r w:rsidRPr="008A3371">
              <w:rPr>
                <w:rFonts w:ascii="Times New Roman" w:eastAsia="Times New Roman" w:hAnsi="Times New Roman"/>
                <w:color w:val="000000"/>
                <w:sz w:val="28"/>
                <w:szCs w:val="28"/>
                <w:lang w:val="uk-UA" w:eastAsia="uk-UA"/>
              </w:rPr>
              <w:t>6904</w:t>
            </w:r>
          </w:p>
        </w:tc>
        <w:tc>
          <w:tcPr>
            <w:tcW w:w="8221" w:type="dxa"/>
            <w:tcBorders>
              <w:top w:val="nil"/>
              <w:left w:val="nil"/>
              <w:bottom w:val="single" w:sz="4" w:space="0" w:color="auto"/>
              <w:right w:val="single" w:sz="4" w:space="0" w:color="auto"/>
            </w:tcBorders>
            <w:shd w:val="clear" w:color="auto" w:fill="auto"/>
            <w:vAlign w:val="center"/>
            <w:hideMark/>
          </w:tcPr>
          <w:p w:rsidR="00CE6B3E" w:rsidRPr="008A3371" w:rsidRDefault="00CE6B3E" w:rsidP="00CE6B3E">
            <w:pPr>
              <w:spacing w:after="0" w:line="240" w:lineRule="auto"/>
              <w:jc w:val="both"/>
              <w:rPr>
                <w:rFonts w:ascii="Times New Roman" w:eastAsia="Times New Roman" w:hAnsi="Times New Roman"/>
                <w:color w:val="000000"/>
                <w:sz w:val="28"/>
                <w:szCs w:val="28"/>
                <w:lang w:val="uk-UA" w:eastAsia="uk-UA"/>
              </w:rPr>
            </w:pPr>
            <w:r w:rsidRPr="008A3371">
              <w:rPr>
                <w:rFonts w:ascii="Times New Roman" w:eastAsia="Times New Roman" w:hAnsi="Times New Roman"/>
                <w:color w:val="000000"/>
                <w:sz w:val="28"/>
                <w:szCs w:val="28"/>
                <w:lang w:val="uk-UA" w:eastAsia="uk-UA"/>
              </w:rPr>
              <w:t>Цегла будівельна, блоки для підлоги, плитки несучі або облицьовувальні та аналогічні вироби з кераміки</w:t>
            </w:r>
          </w:p>
        </w:tc>
      </w:tr>
      <w:tr w:rsidR="00CE6B3E" w:rsidRPr="00FF1147"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center"/>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98</w:t>
            </w:r>
          </w:p>
        </w:tc>
        <w:tc>
          <w:tcPr>
            <w:tcW w:w="924" w:type="dxa"/>
            <w:tcBorders>
              <w:top w:val="nil"/>
              <w:left w:val="nil"/>
              <w:bottom w:val="single" w:sz="4" w:space="0" w:color="auto"/>
              <w:right w:val="single" w:sz="4" w:space="0" w:color="auto"/>
            </w:tcBorders>
            <w:shd w:val="clear" w:color="auto" w:fill="auto"/>
            <w:vAlign w:val="center"/>
            <w:hideMark/>
          </w:tcPr>
          <w:p w:rsidR="00CE6B3E" w:rsidRPr="008A3371" w:rsidRDefault="00CE6B3E" w:rsidP="00CE6B3E">
            <w:pPr>
              <w:spacing w:after="0" w:line="240" w:lineRule="auto"/>
              <w:jc w:val="center"/>
              <w:rPr>
                <w:rFonts w:ascii="Times New Roman" w:eastAsia="Times New Roman" w:hAnsi="Times New Roman"/>
                <w:bCs/>
                <w:color w:val="000000"/>
                <w:sz w:val="28"/>
                <w:szCs w:val="28"/>
                <w:lang w:val="uk-UA" w:eastAsia="uk-UA"/>
              </w:rPr>
            </w:pPr>
            <w:r w:rsidRPr="008A3371">
              <w:rPr>
                <w:rFonts w:ascii="Times New Roman" w:eastAsia="Times New Roman" w:hAnsi="Times New Roman"/>
                <w:bCs/>
                <w:color w:val="000000"/>
                <w:sz w:val="28"/>
                <w:szCs w:val="28"/>
                <w:lang w:val="uk-UA" w:eastAsia="uk-UA"/>
              </w:rPr>
              <w:t>6911</w:t>
            </w:r>
          </w:p>
        </w:tc>
        <w:tc>
          <w:tcPr>
            <w:tcW w:w="8221" w:type="dxa"/>
            <w:tcBorders>
              <w:top w:val="nil"/>
              <w:left w:val="nil"/>
              <w:bottom w:val="single" w:sz="4" w:space="0" w:color="auto"/>
              <w:right w:val="single" w:sz="4" w:space="0" w:color="auto"/>
            </w:tcBorders>
            <w:shd w:val="clear" w:color="auto" w:fill="auto"/>
            <w:vAlign w:val="center"/>
            <w:hideMark/>
          </w:tcPr>
          <w:p w:rsidR="00CE6B3E" w:rsidRPr="008A3371" w:rsidRDefault="00CE6B3E" w:rsidP="00CE6B3E">
            <w:pPr>
              <w:spacing w:after="0" w:line="240" w:lineRule="auto"/>
              <w:jc w:val="both"/>
              <w:rPr>
                <w:rFonts w:ascii="Times New Roman" w:eastAsia="Times New Roman" w:hAnsi="Times New Roman"/>
                <w:color w:val="000000"/>
                <w:sz w:val="28"/>
                <w:szCs w:val="28"/>
                <w:lang w:val="uk-UA" w:eastAsia="uk-UA"/>
              </w:rPr>
            </w:pPr>
            <w:r w:rsidRPr="008A3371">
              <w:rPr>
                <w:rFonts w:ascii="Times New Roman" w:eastAsia="Times New Roman" w:hAnsi="Times New Roman"/>
                <w:color w:val="000000"/>
                <w:sz w:val="28"/>
                <w:szCs w:val="28"/>
                <w:lang w:val="uk-UA" w:eastAsia="uk-UA"/>
              </w:rPr>
              <w:t>Посуд та прибори столові або кухонні, інші господарські і туалетні вироби, з фарфору</w:t>
            </w:r>
          </w:p>
        </w:tc>
      </w:tr>
      <w:tr w:rsidR="00CE6B3E" w:rsidRPr="008A3371" w:rsidTr="008A5723">
        <w:trPr>
          <w:trHeight w:val="70"/>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center"/>
              <w:rPr>
                <w:rFonts w:ascii="Times New Roman" w:eastAsia="Times New Roman" w:hAnsi="Times New Roman"/>
                <w:bCs/>
                <w:color w:val="000000"/>
                <w:sz w:val="28"/>
                <w:szCs w:val="28"/>
                <w:lang w:val="uk-UA" w:eastAsia="uk-UA"/>
              </w:rPr>
            </w:pPr>
            <w:r>
              <w:rPr>
                <w:rFonts w:ascii="Times New Roman" w:eastAsia="Times New Roman" w:hAnsi="Times New Roman"/>
                <w:bCs/>
                <w:color w:val="000000"/>
                <w:sz w:val="28"/>
                <w:szCs w:val="28"/>
                <w:lang w:val="uk-UA" w:eastAsia="uk-UA"/>
              </w:rPr>
              <w:t>99</w:t>
            </w:r>
          </w:p>
        </w:tc>
        <w:tc>
          <w:tcPr>
            <w:tcW w:w="924" w:type="dxa"/>
            <w:tcBorders>
              <w:top w:val="nil"/>
              <w:left w:val="nil"/>
              <w:bottom w:val="single" w:sz="4" w:space="0" w:color="auto"/>
              <w:right w:val="single" w:sz="4" w:space="0" w:color="auto"/>
            </w:tcBorders>
            <w:shd w:val="clear" w:color="auto" w:fill="auto"/>
            <w:vAlign w:val="center"/>
            <w:hideMark/>
          </w:tcPr>
          <w:p w:rsidR="00CE6B3E" w:rsidRPr="008A3371" w:rsidRDefault="00CE6B3E" w:rsidP="00CE6B3E">
            <w:pPr>
              <w:spacing w:after="0" w:line="240" w:lineRule="auto"/>
              <w:jc w:val="center"/>
              <w:rPr>
                <w:rFonts w:ascii="Times New Roman" w:eastAsia="Times New Roman" w:hAnsi="Times New Roman"/>
                <w:bCs/>
                <w:color w:val="000000"/>
                <w:sz w:val="28"/>
                <w:szCs w:val="28"/>
                <w:lang w:val="uk-UA" w:eastAsia="uk-UA"/>
              </w:rPr>
            </w:pPr>
            <w:r w:rsidRPr="008A3371">
              <w:rPr>
                <w:rFonts w:ascii="Times New Roman" w:eastAsia="Times New Roman" w:hAnsi="Times New Roman"/>
                <w:bCs/>
                <w:color w:val="000000"/>
                <w:sz w:val="28"/>
                <w:szCs w:val="28"/>
                <w:lang w:val="uk-UA" w:eastAsia="uk-UA"/>
              </w:rPr>
              <w:t>7019</w:t>
            </w:r>
          </w:p>
        </w:tc>
        <w:tc>
          <w:tcPr>
            <w:tcW w:w="8221" w:type="dxa"/>
            <w:tcBorders>
              <w:top w:val="nil"/>
              <w:left w:val="nil"/>
              <w:bottom w:val="single" w:sz="4" w:space="0" w:color="auto"/>
              <w:right w:val="single" w:sz="4" w:space="0" w:color="auto"/>
            </w:tcBorders>
            <w:shd w:val="clear" w:color="auto" w:fill="auto"/>
            <w:vAlign w:val="center"/>
            <w:hideMark/>
          </w:tcPr>
          <w:p w:rsidR="00CE6B3E" w:rsidRPr="008A3371" w:rsidRDefault="00CE6B3E" w:rsidP="00CE6B3E">
            <w:pPr>
              <w:spacing w:after="0" w:line="240" w:lineRule="auto"/>
              <w:jc w:val="both"/>
              <w:rPr>
                <w:rFonts w:ascii="Times New Roman" w:eastAsia="Times New Roman" w:hAnsi="Times New Roman"/>
                <w:color w:val="000000"/>
                <w:sz w:val="28"/>
                <w:szCs w:val="28"/>
                <w:lang w:val="uk-UA" w:eastAsia="uk-UA"/>
              </w:rPr>
            </w:pPr>
            <w:r w:rsidRPr="008A3371">
              <w:rPr>
                <w:rFonts w:ascii="Times New Roman" w:eastAsia="Times New Roman" w:hAnsi="Times New Roman"/>
                <w:color w:val="000000"/>
                <w:sz w:val="28"/>
                <w:szCs w:val="28"/>
                <w:lang w:val="uk-UA" w:eastAsia="uk-UA"/>
              </w:rPr>
              <w:t>Скловолокно (включаючи скловату) та вироби з нього (наприклад, нитки, тканини)</w:t>
            </w:r>
          </w:p>
        </w:tc>
      </w:tr>
      <w:tr w:rsidR="00CE6B3E" w:rsidRPr="00FF1147"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center"/>
              <w:rPr>
                <w:rFonts w:ascii="Times New Roman" w:eastAsia="Times New Roman" w:hAnsi="Times New Roman"/>
                <w:bCs/>
                <w:color w:val="000000"/>
                <w:sz w:val="28"/>
                <w:szCs w:val="28"/>
                <w:lang w:val="uk-UA" w:eastAsia="uk-UA"/>
              </w:rPr>
            </w:pPr>
            <w:r>
              <w:rPr>
                <w:rFonts w:ascii="Times New Roman" w:eastAsia="Times New Roman" w:hAnsi="Times New Roman"/>
                <w:bCs/>
                <w:color w:val="000000"/>
                <w:sz w:val="28"/>
                <w:szCs w:val="28"/>
                <w:lang w:val="uk-UA" w:eastAsia="uk-UA"/>
              </w:rPr>
              <w:t>100</w:t>
            </w:r>
          </w:p>
        </w:tc>
        <w:tc>
          <w:tcPr>
            <w:tcW w:w="924" w:type="dxa"/>
            <w:tcBorders>
              <w:top w:val="nil"/>
              <w:left w:val="nil"/>
              <w:bottom w:val="single" w:sz="4" w:space="0" w:color="auto"/>
              <w:right w:val="single" w:sz="4" w:space="0" w:color="auto"/>
            </w:tcBorders>
            <w:shd w:val="clear" w:color="auto" w:fill="auto"/>
            <w:vAlign w:val="center"/>
            <w:hideMark/>
          </w:tcPr>
          <w:p w:rsidR="00CE6B3E" w:rsidRPr="008A3371" w:rsidRDefault="00CE6B3E" w:rsidP="00CE6B3E">
            <w:pPr>
              <w:spacing w:after="0" w:line="240" w:lineRule="auto"/>
              <w:jc w:val="center"/>
              <w:rPr>
                <w:rFonts w:ascii="Times New Roman" w:eastAsia="Times New Roman" w:hAnsi="Times New Roman"/>
                <w:bCs/>
                <w:color w:val="000000"/>
                <w:sz w:val="28"/>
                <w:szCs w:val="28"/>
                <w:lang w:val="uk-UA" w:eastAsia="uk-UA"/>
              </w:rPr>
            </w:pPr>
            <w:r w:rsidRPr="008A3371">
              <w:rPr>
                <w:rFonts w:ascii="Times New Roman" w:eastAsia="Times New Roman" w:hAnsi="Times New Roman"/>
                <w:color w:val="000000"/>
                <w:sz w:val="28"/>
                <w:szCs w:val="28"/>
                <w:lang w:val="uk-UA" w:eastAsia="uk-UA"/>
              </w:rPr>
              <w:t>7210</w:t>
            </w:r>
          </w:p>
        </w:tc>
        <w:tc>
          <w:tcPr>
            <w:tcW w:w="8221" w:type="dxa"/>
            <w:tcBorders>
              <w:top w:val="nil"/>
              <w:left w:val="nil"/>
              <w:bottom w:val="single" w:sz="4" w:space="0" w:color="auto"/>
              <w:right w:val="single" w:sz="4" w:space="0" w:color="auto"/>
            </w:tcBorders>
            <w:shd w:val="clear" w:color="auto" w:fill="auto"/>
            <w:vAlign w:val="center"/>
            <w:hideMark/>
          </w:tcPr>
          <w:p w:rsidR="00CE6B3E" w:rsidRPr="008A3371" w:rsidRDefault="00CE6B3E" w:rsidP="00CE6B3E">
            <w:pPr>
              <w:spacing w:after="0" w:line="240" w:lineRule="auto"/>
              <w:jc w:val="both"/>
              <w:rPr>
                <w:rFonts w:ascii="Times New Roman" w:eastAsia="Times New Roman" w:hAnsi="Times New Roman"/>
                <w:bCs/>
                <w:color w:val="000000"/>
                <w:sz w:val="28"/>
                <w:szCs w:val="28"/>
                <w:lang w:val="uk-UA" w:eastAsia="uk-UA"/>
              </w:rPr>
            </w:pPr>
            <w:r w:rsidRPr="008A3371">
              <w:rPr>
                <w:rFonts w:ascii="Times New Roman" w:eastAsia="Times New Roman" w:hAnsi="Times New Roman"/>
                <w:color w:val="000000"/>
                <w:sz w:val="28"/>
                <w:szCs w:val="28"/>
                <w:lang w:val="uk-UA" w:eastAsia="uk-UA"/>
              </w:rPr>
              <w:t>Прокат плоский з вуглецевої сталі завширшки 600 мм або більше, плакований, з гальванічним або іншим покриттям</w:t>
            </w:r>
          </w:p>
        </w:tc>
      </w:tr>
      <w:tr w:rsidR="00CE6B3E" w:rsidRPr="00FF1147"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center"/>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101</w:t>
            </w:r>
          </w:p>
        </w:tc>
        <w:tc>
          <w:tcPr>
            <w:tcW w:w="924" w:type="dxa"/>
            <w:tcBorders>
              <w:top w:val="nil"/>
              <w:left w:val="nil"/>
              <w:bottom w:val="single" w:sz="4" w:space="0" w:color="auto"/>
              <w:right w:val="single" w:sz="4" w:space="0" w:color="auto"/>
            </w:tcBorders>
            <w:shd w:val="clear" w:color="auto" w:fill="auto"/>
            <w:vAlign w:val="center"/>
            <w:hideMark/>
          </w:tcPr>
          <w:p w:rsidR="00CE6B3E" w:rsidRPr="008A3371" w:rsidRDefault="00CE6B3E" w:rsidP="00CE6B3E">
            <w:pPr>
              <w:spacing w:after="0" w:line="240" w:lineRule="auto"/>
              <w:jc w:val="center"/>
              <w:rPr>
                <w:rFonts w:ascii="Times New Roman" w:eastAsia="Times New Roman" w:hAnsi="Times New Roman"/>
                <w:bCs/>
                <w:color w:val="000000"/>
                <w:sz w:val="28"/>
                <w:szCs w:val="28"/>
                <w:lang w:val="uk-UA" w:eastAsia="uk-UA"/>
              </w:rPr>
            </w:pPr>
            <w:r w:rsidRPr="008A3371">
              <w:rPr>
                <w:rFonts w:ascii="Times New Roman" w:eastAsia="Times New Roman" w:hAnsi="Times New Roman"/>
                <w:bCs/>
                <w:color w:val="000000"/>
                <w:sz w:val="28"/>
                <w:szCs w:val="28"/>
                <w:lang w:val="uk-UA" w:eastAsia="uk-UA"/>
              </w:rPr>
              <w:t>7318</w:t>
            </w:r>
          </w:p>
        </w:tc>
        <w:tc>
          <w:tcPr>
            <w:tcW w:w="8221" w:type="dxa"/>
            <w:tcBorders>
              <w:top w:val="nil"/>
              <w:left w:val="nil"/>
              <w:bottom w:val="single" w:sz="4" w:space="0" w:color="auto"/>
              <w:right w:val="single" w:sz="4" w:space="0" w:color="auto"/>
            </w:tcBorders>
            <w:shd w:val="clear" w:color="auto" w:fill="auto"/>
            <w:vAlign w:val="center"/>
            <w:hideMark/>
          </w:tcPr>
          <w:p w:rsidR="00CE6B3E" w:rsidRPr="008A3371" w:rsidRDefault="00CE6B3E" w:rsidP="00CE6B3E">
            <w:pPr>
              <w:spacing w:after="0" w:line="240" w:lineRule="auto"/>
              <w:jc w:val="both"/>
              <w:rPr>
                <w:rFonts w:ascii="Times New Roman" w:eastAsia="Times New Roman" w:hAnsi="Times New Roman"/>
                <w:color w:val="000000"/>
                <w:sz w:val="28"/>
                <w:szCs w:val="28"/>
                <w:lang w:val="uk-UA" w:eastAsia="uk-UA"/>
              </w:rPr>
            </w:pPr>
            <w:r w:rsidRPr="008A3371">
              <w:rPr>
                <w:rFonts w:ascii="Times New Roman" w:eastAsia="Times New Roman" w:hAnsi="Times New Roman"/>
                <w:color w:val="000000"/>
                <w:sz w:val="28"/>
                <w:szCs w:val="28"/>
                <w:lang w:val="uk-UA" w:eastAsia="uk-UA"/>
              </w:rPr>
              <w:t>Гвинти, болти, гайки, глухарі, гачки вкручувані, заклепки, шпонки, шплінти, шайби (включаючи пружинисті шайби) та аналогічні вироби, з чорних металів</w:t>
            </w:r>
          </w:p>
        </w:tc>
      </w:tr>
      <w:tr w:rsidR="00CE6B3E" w:rsidRPr="008A3371"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center"/>
              <w:rPr>
                <w:rFonts w:ascii="Times New Roman" w:eastAsia="Times New Roman" w:hAnsi="Times New Roman"/>
                <w:bCs/>
                <w:color w:val="000000"/>
                <w:sz w:val="28"/>
                <w:szCs w:val="28"/>
                <w:lang w:val="uk-UA" w:eastAsia="uk-UA"/>
              </w:rPr>
            </w:pPr>
            <w:r>
              <w:rPr>
                <w:rFonts w:ascii="Times New Roman" w:eastAsia="Times New Roman" w:hAnsi="Times New Roman"/>
                <w:bCs/>
                <w:color w:val="000000"/>
                <w:sz w:val="28"/>
                <w:szCs w:val="28"/>
                <w:lang w:val="uk-UA" w:eastAsia="uk-UA"/>
              </w:rPr>
              <w:t>102</w:t>
            </w:r>
          </w:p>
        </w:tc>
        <w:tc>
          <w:tcPr>
            <w:tcW w:w="924" w:type="dxa"/>
            <w:tcBorders>
              <w:top w:val="nil"/>
              <w:left w:val="nil"/>
              <w:bottom w:val="single" w:sz="4" w:space="0" w:color="auto"/>
              <w:right w:val="single" w:sz="4" w:space="0" w:color="auto"/>
            </w:tcBorders>
            <w:shd w:val="clear" w:color="auto" w:fill="auto"/>
            <w:vAlign w:val="center"/>
            <w:hideMark/>
          </w:tcPr>
          <w:p w:rsidR="00CE6B3E" w:rsidRPr="008A3371" w:rsidRDefault="00CE6B3E" w:rsidP="00CE6B3E">
            <w:pPr>
              <w:spacing w:after="0" w:line="240" w:lineRule="auto"/>
              <w:jc w:val="center"/>
              <w:rPr>
                <w:rFonts w:ascii="Times New Roman" w:eastAsia="Times New Roman" w:hAnsi="Times New Roman"/>
                <w:color w:val="000000"/>
                <w:sz w:val="28"/>
                <w:szCs w:val="28"/>
                <w:lang w:val="uk-UA" w:eastAsia="uk-UA"/>
              </w:rPr>
            </w:pPr>
            <w:r w:rsidRPr="008A3371">
              <w:rPr>
                <w:rFonts w:ascii="Times New Roman" w:eastAsia="Times New Roman" w:hAnsi="Times New Roman"/>
                <w:color w:val="000000"/>
                <w:sz w:val="28"/>
                <w:szCs w:val="28"/>
                <w:lang w:val="uk-UA" w:eastAsia="uk-UA"/>
              </w:rPr>
              <w:t>7403</w:t>
            </w:r>
          </w:p>
        </w:tc>
        <w:tc>
          <w:tcPr>
            <w:tcW w:w="8221" w:type="dxa"/>
            <w:tcBorders>
              <w:top w:val="nil"/>
              <w:left w:val="nil"/>
              <w:bottom w:val="single" w:sz="4" w:space="0" w:color="auto"/>
              <w:right w:val="single" w:sz="4" w:space="0" w:color="auto"/>
            </w:tcBorders>
            <w:shd w:val="clear" w:color="auto" w:fill="auto"/>
            <w:vAlign w:val="center"/>
            <w:hideMark/>
          </w:tcPr>
          <w:p w:rsidR="00CE6B3E" w:rsidRPr="008A3371" w:rsidRDefault="00CE6B3E" w:rsidP="00CE6B3E">
            <w:pPr>
              <w:spacing w:after="0" w:line="240" w:lineRule="auto"/>
              <w:jc w:val="both"/>
              <w:rPr>
                <w:rFonts w:ascii="Times New Roman" w:eastAsia="Times New Roman" w:hAnsi="Times New Roman"/>
                <w:color w:val="000000"/>
                <w:sz w:val="28"/>
                <w:szCs w:val="28"/>
                <w:lang w:val="uk-UA" w:eastAsia="uk-UA"/>
              </w:rPr>
            </w:pPr>
            <w:r w:rsidRPr="008A3371">
              <w:rPr>
                <w:rFonts w:ascii="Times New Roman" w:eastAsia="Times New Roman" w:hAnsi="Times New Roman"/>
                <w:color w:val="000000"/>
                <w:sz w:val="28"/>
                <w:szCs w:val="28"/>
                <w:lang w:val="uk-UA" w:eastAsia="uk-UA"/>
              </w:rPr>
              <w:t>Мідь рафінована та мідні сплави необроблені</w:t>
            </w:r>
          </w:p>
        </w:tc>
      </w:tr>
      <w:tr w:rsidR="00CE6B3E" w:rsidRPr="00FF1147"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center"/>
              <w:rPr>
                <w:rFonts w:ascii="Times New Roman" w:eastAsia="Times New Roman" w:hAnsi="Times New Roman"/>
                <w:bCs/>
                <w:color w:val="000000"/>
                <w:sz w:val="28"/>
                <w:szCs w:val="28"/>
                <w:lang w:val="uk-UA" w:eastAsia="uk-UA"/>
              </w:rPr>
            </w:pPr>
            <w:r>
              <w:rPr>
                <w:rFonts w:ascii="Times New Roman" w:eastAsia="Times New Roman" w:hAnsi="Times New Roman"/>
                <w:bCs/>
                <w:color w:val="000000"/>
                <w:sz w:val="28"/>
                <w:szCs w:val="28"/>
                <w:lang w:val="uk-UA" w:eastAsia="uk-UA"/>
              </w:rPr>
              <w:t>103</w:t>
            </w:r>
          </w:p>
        </w:tc>
        <w:tc>
          <w:tcPr>
            <w:tcW w:w="924" w:type="dxa"/>
            <w:tcBorders>
              <w:top w:val="nil"/>
              <w:left w:val="nil"/>
              <w:bottom w:val="single" w:sz="4" w:space="0" w:color="auto"/>
              <w:right w:val="single" w:sz="4" w:space="0" w:color="auto"/>
            </w:tcBorders>
            <w:shd w:val="clear" w:color="auto" w:fill="auto"/>
            <w:vAlign w:val="center"/>
            <w:hideMark/>
          </w:tcPr>
          <w:p w:rsidR="00CE6B3E" w:rsidRPr="008A3371" w:rsidRDefault="00CE6B3E" w:rsidP="00CE6B3E">
            <w:pPr>
              <w:spacing w:after="0" w:line="240" w:lineRule="auto"/>
              <w:jc w:val="center"/>
              <w:rPr>
                <w:rFonts w:ascii="Times New Roman" w:eastAsia="Times New Roman" w:hAnsi="Times New Roman"/>
                <w:color w:val="000000"/>
                <w:sz w:val="28"/>
                <w:szCs w:val="28"/>
                <w:lang w:val="uk-UA" w:eastAsia="uk-UA"/>
              </w:rPr>
            </w:pPr>
            <w:r w:rsidRPr="008A3371">
              <w:rPr>
                <w:rFonts w:ascii="Times New Roman" w:eastAsia="Times New Roman" w:hAnsi="Times New Roman"/>
                <w:color w:val="000000"/>
                <w:sz w:val="28"/>
                <w:szCs w:val="28"/>
                <w:lang w:val="uk-UA" w:eastAsia="uk-UA"/>
              </w:rPr>
              <w:t>8205</w:t>
            </w:r>
          </w:p>
        </w:tc>
        <w:tc>
          <w:tcPr>
            <w:tcW w:w="8221" w:type="dxa"/>
            <w:tcBorders>
              <w:top w:val="nil"/>
              <w:left w:val="nil"/>
              <w:bottom w:val="single" w:sz="4" w:space="0" w:color="auto"/>
              <w:right w:val="single" w:sz="4" w:space="0" w:color="auto"/>
            </w:tcBorders>
            <w:shd w:val="clear" w:color="auto" w:fill="auto"/>
            <w:vAlign w:val="center"/>
            <w:hideMark/>
          </w:tcPr>
          <w:p w:rsidR="00CE6B3E" w:rsidRPr="008A3371" w:rsidRDefault="00CE6B3E" w:rsidP="00CE6B3E">
            <w:pPr>
              <w:spacing w:after="0" w:line="240" w:lineRule="auto"/>
              <w:jc w:val="both"/>
              <w:rPr>
                <w:rFonts w:ascii="Times New Roman" w:eastAsia="Times New Roman" w:hAnsi="Times New Roman"/>
                <w:color w:val="000000"/>
                <w:sz w:val="28"/>
                <w:szCs w:val="28"/>
                <w:lang w:val="uk-UA" w:eastAsia="uk-UA"/>
              </w:rPr>
            </w:pPr>
            <w:r w:rsidRPr="008A3371">
              <w:rPr>
                <w:rFonts w:ascii="Times New Roman" w:eastAsia="Times New Roman" w:hAnsi="Times New Roman"/>
                <w:color w:val="000000"/>
                <w:sz w:val="28"/>
                <w:szCs w:val="28"/>
                <w:lang w:val="uk-UA" w:eastAsia="uk-UA"/>
              </w:rPr>
              <w:t>Інструменти ручні (включаючи алмазні склорізи), що в іншому місці не зазначені; лампи паяльні; лещата, затискачі та аналогічні інструменти, крім приладдя або частин верстатів; ковадла; горна переносні; шліфувальні круги з опорними рамами, ручним або ножним приводом</w:t>
            </w:r>
          </w:p>
        </w:tc>
      </w:tr>
      <w:tr w:rsidR="00CE6B3E" w:rsidRPr="008A3371"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center"/>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104</w:t>
            </w:r>
          </w:p>
        </w:tc>
        <w:tc>
          <w:tcPr>
            <w:tcW w:w="924" w:type="dxa"/>
            <w:tcBorders>
              <w:top w:val="nil"/>
              <w:left w:val="nil"/>
              <w:bottom w:val="single" w:sz="4" w:space="0" w:color="auto"/>
              <w:right w:val="single" w:sz="4" w:space="0" w:color="auto"/>
            </w:tcBorders>
            <w:shd w:val="clear" w:color="auto" w:fill="auto"/>
            <w:vAlign w:val="center"/>
            <w:hideMark/>
          </w:tcPr>
          <w:p w:rsidR="00CE6B3E" w:rsidRPr="008A3371" w:rsidRDefault="00CE6B3E" w:rsidP="00CE6B3E">
            <w:pPr>
              <w:spacing w:after="0" w:line="240" w:lineRule="auto"/>
              <w:jc w:val="center"/>
              <w:rPr>
                <w:rFonts w:ascii="Times New Roman" w:eastAsia="Times New Roman" w:hAnsi="Times New Roman"/>
                <w:color w:val="000000"/>
                <w:sz w:val="28"/>
                <w:szCs w:val="28"/>
                <w:lang w:val="uk-UA" w:eastAsia="uk-UA"/>
              </w:rPr>
            </w:pPr>
            <w:r w:rsidRPr="008A3371">
              <w:rPr>
                <w:rFonts w:ascii="Times New Roman" w:eastAsia="Times New Roman" w:hAnsi="Times New Roman"/>
                <w:bCs/>
                <w:color w:val="000000"/>
                <w:sz w:val="28"/>
                <w:szCs w:val="28"/>
                <w:lang w:val="uk-UA" w:eastAsia="uk-UA"/>
              </w:rPr>
              <w:t>8403</w:t>
            </w:r>
          </w:p>
        </w:tc>
        <w:tc>
          <w:tcPr>
            <w:tcW w:w="8221" w:type="dxa"/>
            <w:tcBorders>
              <w:top w:val="nil"/>
              <w:left w:val="nil"/>
              <w:bottom w:val="single" w:sz="4" w:space="0" w:color="auto"/>
              <w:right w:val="single" w:sz="4" w:space="0" w:color="auto"/>
            </w:tcBorders>
            <w:shd w:val="clear" w:color="auto" w:fill="auto"/>
            <w:vAlign w:val="center"/>
            <w:hideMark/>
          </w:tcPr>
          <w:p w:rsidR="00CE6B3E" w:rsidRPr="008A3371" w:rsidRDefault="00CE6B3E" w:rsidP="00CE6B3E">
            <w:pPr>
              <w:spacing w:after="0" w:line="240" w:lineRule="auto"/>
              <w:jc w:val="both"/>
              <w:rPr>
                <w:rFonts w:ascii="Times New Roman" w:eastAsia="Times New Roman" w:hAnsi="Times New Roman"/>
                <w:color w:val="000000"/>
                <w:sz w:val="28"/>
                <w:szCs w:val="28"/>
                <w:lang w:val="uk-UA" w:eastAsia="uk-UA"/>
              </w:rPr>
            </w:pPr>
            <w:r w:rsidRPr="008A3371">
              <w:rPr>
                <w:rFonts w:ascii="Times New Roman" w:eastAsia="Times New Roman" w:hAnsi="Times New Roman"/>
                <w:color w:val="000000"/>
                <w:sz w:val="28"/>
                <w:szCs w:val="28"/>
                <w:lang w:val="uk-UA" w:eastAsia="uk-UA"/>
              </w:rPr>
              <w:t>Котли для центрального опалення, крім котлів товарної позиції 8402</w:t>
            </w:r>
          </w:p>
        </w:tc>
      </w:tr>
      <w:tr w:rsidR="00CE6B3E" w:rsidRPr="008A3371"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8A3371" w:rsidRDefault="00CE6B3E" w:rsidP="00CE6B3E">
            <w:pPr>
              <w:spacing w:after="0" w:line="240" w:lineRule="auto"/>
              <w:rPr>
                <w:rFonts w:ascii="Times New Roman" w:eastAsia="Times New Roman" w:hAnsi="Times New Roman"/>
                <w:bCs/>
                <w:color w:val="000000"/>
                <w:sz w:val="28"/>
                <w:szCs w:val="28"/>
                <w:lang w:val="uk-UA" w:eastAsia="uk-UA"/>
              </w:rPr>
            </w:pPr>
            <w:r>
              <w:rPr>
                <w:rFonts w:ascii="Times New Roman" w:eastAsia="Times New Roman" w:hAnsi="Times New Roman"/>
                <w:bCs/>
                <w:color w:val="000000"/>
                <w:sz w:val="28"/>
                <w:szCs w:val="28"/>
                <w:lang w:val="uk-UA" w:eastAsia="uk-UA"/>
              </w:rPr>
              <w:t>105</w:t>
            </w:r>
          </w:p>
        </w:tc>
        <w:tc>
          <w:tcPr>
            <w:tcW w:w="924" w:type="dxa"/>
            <w:tcBorders>
              <w:top w:val="nil"/>
              <w:left w:val="nil"/>
              <w:bottom w:val="single" w:sz="4" w:space="0" w:color="auto"/>
              <w:right w:val="single" w:sz="4" w:space="0" w:color="auto"/>
            </w:tcBorders>
            <w:shd w:val="clear" w:color="auto" w:fill="auto"/>
            <w:vAlign w:val="center"/>
            <w:hideMark/>
          </w:tcPr>
          <w:p w:rsidR="00CE6B3E" w:rsidRPr="008A3371" w:rsidRDefault="00CE6B3E" w:rsidP="00CE6B3E">
            <w:pPr>
              <w:spacing w:after="0" w:line="240" w:lineRule="auto"/>
              <w:jc w:val="center"/>
              <w:rPr>
                <w:rFonts w:ascii="Times New Roman" w:eastAsia="Times New Roman" w:hAnsi="Times New Roman"/>
                <w:bCs/>
                <w:color w:val="000000"/>
                <w:sz w:val="28"/>
                <w:szCs w:val="28"/>
                <w:lang w:val="uk-UA" w:eastAsia="uk-UA"/>
              </w:rPr>
            </w:pPr>
            <w:r w:rsidRPr="008A3371">
              <w:rPr>
                <w:rFonts w:ascii="Times New Roman" w:eastAsia="Times New Roman" w:hAnsi="Times New Roman"/>
                <w:bCs/>
                <w:color w:val="000000"/>
                <w:sz w:val="28"/>
                <w:szCs w:val="28"/>
                <w:lang w:val="uk-UA" w:eastAsia="uk-UA"/>
              </w:rPr>
              <w:t>8415</w:t>
            </w:r>
          </w:p>
        </w:tc>
        <w:tc>
          <w:tcPr>
            <w:tcW w:w="8221" w:type="dxa"/>
            <w:tcBorders>
              <w:top w:val="nil"/>
              <w:left w:val="nil"/>
              <w:bottom w:val="single" w:sz="4" w:space="0" w:color="auto"/>
              <w:right w:val="single" w:sz="4" w:space="0" w:color="auto"/>
            </w:tcBorders>
            <w:shd w:val="clear" w:color="auto" w:fill="auto"/>
            <w:vAlign w:val="center"/>
            <w:hideMark/>
          </w:tcPr>
          <w:p w:rsidR="00CE6B3E" w:rsidRPr="008A3371" w:rsidRDefault="00CE6B3E" w:rsidP="00CE6B3E">
            <w:pPr>
              <w:spacing w:after="0" w:line="240" w:lineRule="auto"/>
              <w:jc w:val="both"/>
              <w:rPr>
                <w:rFonts w:ascii="Times New Roman" w:eastAsia="Times New Roman" w:hAnsi="Times New Roman"/>
                <w:color w:val="000000"/>
                <w:sz w:val="28"/>
                <w:szCs w:val="28"/>
                <w:lang w:val="uk-UA" w:eastAsia="uk-UA"/>
              </w:rPr>
            </w:pPr>
            <w:r w:rsidRPr="008A3371">
              <w:rPr>
                <w:rFonts w:ascii="Times New Roman" w:eastAsia="Times New Roman" w:hAnsi="Times New Roman"/>
                <w:color w:val="000000"/>
                <w:sz w:val="28"/>
                <w:szCs w:val="28"/>
                <w:lang w:val="uk-UA" w:eastAsia="uk-UA"/>
              </w:rPr>
              <w:t>Установки для кондиціонування повітря, до складу яких входять вентилятори з двигуном та прилади для змінювання температури і вологості повітря, включаючи кондиціонери, в яких вологість не регулюється окремо</w:t>
            </w:r>
          </w:p>
        </w:tc>
      </w:tr>
      <w:tr w:rsidR="00CE6B3E" w:rsidRPr="008A3371"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center"/>
              <w:rPr>
                <w:rFonts w:ascii="Times New Roman" w:eastAsia="Times New Roman" w:hAnsi="Times New Roman"/>
                <w:bCs/>
                <w:color w:val="000000"/>
                <w:sz w:val="28"/>
                <w:szCs w:val="28"/>
                <w:lang w:val="uk-UA" w:eastAsia="uk-UA"/>
              </w:rPr>
            </w:pPr>
            <w:r>
              <w:rPr>
                <w:rFonts w:ascii="Times New Roman" w:eastAsia="Times New Roman" w:hAnsi="Times New Roman"/>
                <w:bCs/>
                <w:color w:val="000000"/>
                <w:sz w:val="28"/>
                <w:szCs w:val="28"/>
                <w:lang w:val="uk-UA" w:eastAsia="uk-UA"/>
              </w:rPr>
              <w:t>106</w:t>
            </w:r>
          </w:p>
        </w:tc>
        <w:tc>
          <w:tcPr>
            <w:tcW w:w="924" w:type="dxa"/>
            <w:tcBorders>
              <w:top w:val="nil"/>
              <w:left w:val="nil"/>
              <w:bottom w:val="single" w:sz="4" w:space="0" w:color="auto"/>
              <w:right w:val="single" w:sz="4" w:space="0" w:color="auto"/>
            </w:tcBorders>
            <w:shd w:val="clear" w:color="auto" w:fill="auto"/>
            <w:vAlign w:val="center"/>
            <w:hideMark/>
          </w:tcPr>
          <w:p w:rsidR="00CE6B3E" w:rsidRPr="008A3371" w:rsidRDefault="00CE6B3E" w:rsidP="00CE6B3E">
            <w:pPr>
              <w:spacing w:after="0" w:line="240" w:lineRule="auto"/>
              <w:jc w:val="center"/>
              <w:rPr>
                <w:rFonts w:ascii="Times New Roman" w:eastAsia="Times New Roman" w:hAnsi="Times New Roman"/>
                <w:bCs/>
                <w:color w:val="000000"/>
                <w:sz w:val="28"/>
                <w:szCs w:val="28"/>
                <w:lang w:val="uk-UA" w:eastAsia="uk-UA"/>
              </w:rPr>
            </w:pPr>
            <w:r w:rsidRPr="008A3371">
              <w:rPr>
                <w:rFonts w:ascii="Times New Roman" w:eastAsia="Times New Roman" w:hAnsi="Times New Roman"/>
                <w:bCs/>
                <w:color w:val="000000"/>
                <w:sz w:val="28"/>
                <w:szCs w:val="28"/>
                <w:lang w:val="uk-UA" w:eastAsia="uk-UA"/>
              </w:rPr>
              <w:t>8458</w:t>
            </w:r>
          </w:p>
        </w:tc>
        <w:tc>
          <w:tcPr>
            <w:tcW w:w="8221" w:type="dxa"/>
            <w:tcBorders>
              <w:top w:val="nil"/>
              <w:left w:val="nil"/>
              <w:bottom w:val="single" w:sz="4" w:space="0" w:color="auto"/>
              <w:right w:val="single" w:sz="4" w:space="0" w:color="auto"/>
            </w:tcBorders>
            <w:shd w:val="clear" w:color="auto" w:fill="auto"/>
            <w:vAlign w:val="center"/>
            <w:hideMark/>
          </w:tcPr>
          <w:p w:rsidR="00CE6B3E" w:rsidRPr="008A3371" w:rsidRDefault="00CE6B3E" w:rsidP="00CE6B3E">
            <w:pPr>
              <w:spacing w:after="0" w:line="240" w:lineRule="auto"/>
              <w:jc w:val="both"/>
              <w:rPr>
                <w:rFonts w:ascii="Times New Roman" w:eastAsia="Times New Roman" w:hAnsi="Times New Roman"/>
                <w:color w:val="000000"/>
                <w:sz w:val="28"/>
                <w:szCs w:val="28"/>
                <w:lang w:val="uk-UA" w:eastAsia="uk-UA"/>
              </w:rPr>
            </w:pPr>
            <w:r w:rsidRPr="008A3371">
              <w:rPr>
                <w:rFonts w:ascii="Times New Roman" w:eastAsia="Times New Roman" w:hAnsi="Times New Roman"/>
                <w:color w:val="000000"/>
                <w:sz w:val="28"/>
                <w:szCs w:val="28"/>
                <w:lang w:val="uk-UA" w:eastAsia="uk-UA"/>
              </w:rPr>
              <w:t>Верстати токарні (включаючи верстати токарні багатоцільові) металорізальні</w:t>
            </w:r>
          </w:p>
        </w:tc>
      </w:tr>
      <w:tr w:rsidR="00CE6B3E" w:rsidRPr="008A3371"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center"/>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107</w:t>
            </w:r>
          </w:p>
        </w:tc>
        <w:tc>
          <w:tcPr>
            <w:tcW w:w="924" w:type="dxa"/>
            <w:tcBorders>
              <w:top w:val="nil"/>
              <w:left w:val="nil"/>
              <w:bottom w:val="single" w:sz="4" w:space="0" w:color="auto"/>
              <w:right w:val="single" w:sz="4" w:space="0" w:color="auto"/>
            </w:tcBorders>
            <w:shd w:val="clear" w:color="auto" w:fill="auto"/>
            <w:vAlign w:val="center"/>
            <w:hideMark/>
          </w:tcPr>
          <w:p w:rsidR="00CE6B3E" w:rsidRPr="008A3371" w:rsidRDefault="00CE6B3E" w:rsidP="00CE6B3E">
            <w:pPr>
              <w:spacing w:after="0" w:line="240" w:lineRule="auto"/>
              <w:jc w:val="center"/>
              <w:rPr>
                <w:rFonts w:ascii="Times New Roman" w:eastAsia="Times New Roman" w:hAnsi="Times New Roman"/>
                <w:color w:val="000000"/>
                <w:sz w:val="28"/>
                <w:szCs w:val="28"/>
                <w:lang w:val="uk-UA" w:eastAsia="uk-UA"/>
              </w:rPr>
            </w:pPr>
            <w:r w:rsidRPr="008A3371">
              <w:rPr>
                <w:rFonts w:ascii="Times New Roman" w:eastAsia="Times New Roman" w:hAnsi="Times New Roman"/>
                <w:bCs/>
                <w:color w:val="000000"/>
                <w:sz w:val="28"/>
                <w:szCs w:val="28"/>
                <w:lang w:val="uk-UA" w:eastAsia="uk-UA"/>
              </w:rPr>
              <w:t>8467</w:t>
            </w:r>
          </w:p>
        </w:tc>
        <w:tc>
          <w:tcPr>
            <w:tcW w:w="8221" w:type="dxa"/>
            <w:tcBorders>
              <w:top w:val="nil"/>
              <w:left w:val="nil"/>
              <w:bottom w:val="single" w:sz="4" w:space="0" w:color="auto"/>
              <w:right w:val="single" w:sz="4" w:space="0" w:color="auto"/>
            </w:tcBorders>
            <w:shd w:val="clear" w:color="auto" w:fill="auto"/>
            <w:vAlign w:val="center"/>
            <w:hideMark/>
          </w:tcPr>
          <w:p w:rsidR="00CE6B3E" w:rsidRPr="008A3371" w:rsidRDefault="00CE6B3E" w:rsidP="00CE6B3E">
            <w:pPr>
              <w:spacing w:after="0" w:line="240" w:lineRule="auto"/>
              <w:jc w:val="both"/>
              <w:rPr>
                <w:rFonts w:ascii="Times New Roman" w:eastAsia="Times New Roman" w:hAnsi="Times New Roman"/>
                <w:color w:val="000000"/>
                <w:sz w:val="28"/>
                <w:szCs w:val="28"/>
                <w:lang w:val="uk-UA" w:eastAsia="uk-UA"/>
              </w:rPr>
            </w:pPr>
            <w:r w:rsidRPr="008A3371">
              <w:rPr>
                <w:rFonts w:ascii="Times New Roman" w:eastAsia="Times New Roman" w:hAnsi="Times New Roman"/>
                <w:color w:val="000000"/>
                <w:sz w:val="28"/>
                <w:szCs w:val="28"/>
                <w:lang w:val="uk-UA" w:eastAsia="uk-UA"/>
              </w:rPr>
              <w:t>Інструменти ручні пневматичні, гідравлічні або з вмонтованим електричним або неелектричним двигуном</w:t>
            </w:r>
          </w:p>
        </w:tc>
      </w:tr>
      <w:tr w:rsidR="00CE6B3E" w:rsidRPr="00FF1147"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center"/>
              <w:rPr>
                <w:rFonts w:ascii="Times New Roman" w:eastAsia="Times New Roman" w:hAnsi="Times New Roman"/>
                <w:bCs/>
                <w:color w:val="000000"/>
                <w:sz w:val="28"/>
                <w:szCs w:val="28"/>
                <w:lang w:val="uk-UA" w:eastAsia="uk-UA"/>
              </w:rPr>
            </w:pPr>
            <w:r>
              <w:rPr>
                <w:rFonts w:ascii="Times New Roman" w:eastAsia="Times New Roman" w:hAnsi="Times New Roman"/>
                <w:bCs/>
                <w:color w:val="000000"/>
                <w:sz w:val="28"/>
                <w:szCs w:val="28"/>
                <w:lang w:val="uk-UA" w:eastAsia="uk-UA"/>
              </w:rPr>
              <w:t>108</w:t>
            </w:r>
          </w:p>
        </w:tc>
        <w:tc>
          <w:tcPr>
            <w:tcW w:w="924" w:type="dxa"/>
            <w:tcBorders>
              <w:top w:val="nil"/>
              <w:left w:val="nil"/>
              <w:bottom w:val="single" w:sz="4" w:space="0" w:color="auto"/>
              <w:right w:val="single" w:sz="4" w:space="0" w:color="auto"/>
            </w:tcBorders>
            <w:shd w:val="clear" w:color="auto" w:fill="auto"/>
            <w:vAlign w:val="center"/>
            <w:hideMark/>
          </w:tcPr>
          <w:p w:rsidR="00CE6B3E" w:rsidRPr="008A3371" w:rsidRDefault="00CE6B3E" w:rsidP="00CE6B3E">
            <w:pPr>
              <w:spacing w:after="0" w:line="240" w:lineRule="auto"/>
              <w:jc w:val="center"/>
              <w:rPr>
                <w:rFonts w:ascii="Times New Roman" w:eastAsia="Times New Roman" w:hAnsi="Times New Roman"/>
                <w:bCs/>
                <w:color w:val="000000"/>
                <w:sz w:val="28"/>
                <w:szCs w:val="28"/>
                <w:lang w:val="uk-UA" w:eastAsia="uk-UA"/>
              </w:rPr>
            </w:pPr>
            <w:r w:rsidRPr="008A3371">
              <w:rPr>
                <w:rFonts w:ascii="Times New Roman" w:eastAsia="Times New Roman" w:hAnsi="Times New Roman"/>
                <w:color w:val="000000"/>
                <w:sz w:val="28"/>
                <w:szCs w:val="28"/>
                <w:lang w:val="uk-UA" w:eastAsia="uk-UA"/>
              </w:rPr>
              <w:t>8517</w:t>
            </w:r>
          </w:p>
        </w:tc>
        <w:tc>
          <w:tcPr>
            <w:tcW w:w="8221" w:type="dxa"/>
            <w:tcBorders>
              <w:top w:val="nil"/>
              <w:left w:val="nil"/>
              <w:bottom w:val="single" w:sz="4" w:space="0" w:color="auto"/>
              <w:right w:val="single" w:sz="4" w:space="0" w:color="auto"/>
            </w:tcBorders>
            <w:shd w:val="clear" w:color="auto" w:fill="auto"/>
            <w:vAlign w:val="center"/>
            <w:hideMark/>
          </w:tcPr>
          <w:p w:rsidR="00CE6B3E" w:rsidRPr="008A3371" w:rsidRDefault="00CE6B3E" w:rsidP="00CE6B3E">
            <w:pPr>
              <w:spacing w:after="0" w:line="240" w:lineRule="auto"/>
              <w:jc w:val="both"/>
              <w:rPr>
                <w:rFonts w:ascii="Times New Roman" w:eastAsia="Times New Roman" w:hAnsi="Times New Roman"/>
                <w:bCs/>
                <w:color w:val="000000"/>
                <w:sz w:val="28"/>
                <w:szCs w:val="28"/>
                <w:lang w:val="uk-UA" w:eastAsia="uk-UA"/>
              </w:rPr>
            </w:pPr>
            <w:r w:rsidRPr="008A3371">
              <w:rPr>
                <w:rFonts w:ascii="Times New Roman" w:eastAsia="Times New Roman" w:hAnsi="Times New Roman"/>
                <w:color w:val="000000"/>
                <w:sz w:val="28"/>
                <w:szCs w:val="28"/>
                <w:lang w:val="uk-UA" w:eastAsia="uk-UA"/>
              </w:rPr>
              <w:t xml:space="preserve">Телефонні апарати, включаючи апарати телефонні для </w:t>
            </w:r>
            <w:proofErr w:type="spellStart"/>
            <w:r w:rsidRPr="008A3371">
              <w:rPr>
                <w:rFonts w:ascii="Times New Roman" w:eastAsia="Times New Roman" w:hAnsi="Times New Roman"/>
                <w:color w:val="000000"/>
                <w:sz w:val="28"/>
                <w:szCs w:val="28"/>
                <w:lang w:val="uk-UA" w:eastAsia="uk-UA"/>
              </w:rPr>
              <w:t>сотових</w:t>
            </w:r>
            <w:proofErr w:type="spellEnd"/>
            <w:r w:rsidRPr="008A3371">
              <w:rPr>
                <w:rFonts w:ascii="Times New Roman" w:eastAsia="Times New Roman" w:hAnsi="Times New Roman"/>
                <w:color w:val="000000"/>
                <w:sz w:val="28"/>
                <w:szCs w:val="28"/>
                <w:lang w:val="uk-UA" w:eastAsia="uk-UA"/>
              </w:rPr>
              <w:t xml:space="preserve"> мереж зв’язку та інших бездротових мереж зв’язку; інша апаратура для передачі або приймання голосу, зображень та іншої інформації, включаючи апаратуру для комунікації в мережі дротового або бездротового зв’язку (наприклад, в локальній або глобальній мережі зв’язку), крім передавальної або приймальної апаратури товарних позицій 8443, 8525, 8527 або 8528</w:t>
            </w:r>
          </w:p>
        </w:tc>
      </w:tr>
      <w:tr w:rsidR="00CE6B3E" w:rsidRPr="008A3371"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center"/>
              <w:rPr>
                <w:rFonts w:ascii="Times New Roman" w:eastAsia="Times New Roman" w:hAnsi="Times New Roman"/>
                <w:bCs/>
                <w:color w:val="000000"/>
                <w:sz w:val="28"/>
                <w:szCs w:val="28"/>
                <w:lang w:val="uk-UA" w:eastAsia="uk-UA"/>
              </w:rPr>
            </w:pPr>
            <w:r>
              <w:rPr>
                <w:rFonts w:ascii="Times New Roman" w:eastAsia="Times New Roman" w:hAnsi="Times New Roman"/>
                <w:bCs/>
                <w:color w:val="000000"/>
                <w:sz w:val="28"/>
                <w:szCs w:val="28"/>
                <w:lang w:val="uk-UA" w:eastAsia="uk-UA"/>
              </w:rPr>
              <w:t>109</w:t>
            </w:r>
          </w:p>
        </w:tc>
        <w:tc>
          <w:tcPr>
            <w:tcW w:w="924" w:type="dxa"/>
            <w:tcBorders>
              <w:top w:val="nil"/>
              <w:left w:val="nil"/>
              <w:bottom w:val="single" w:sz="4" w:space="0" w:color="auto"/>
              <w:right w:val="single" w:sz="4" w:space="0" w:color="auto"/>
            </w:tcBorders>
            <w:shd w:val="clear" w:color="auto" w:fill="auto"/>
            <w:vAlign w:val="center"/>
            <w:hideMark/>
          </w:tcPr>
          <w:p w:rsidR="00CE6B3E" w:rsidRPr="008A3371" w:rsidRDefault="00CE6B3E" w:rsidP="00CE6B3E">
            <w:pPr>
              <w:spacing w:after="0" w:line="240" w:lineRule="auto"/>
              <w:jc w:val="center"/>
              <w:rPr>
                <w:rFonts w:ascii="Times New Roman" w:eastAsia="Times New Roman" w:hAnsi="Times New Roman"/>
                <w:bCs/>
                <w:color w:val="000000"/>
                <w:sz w:val="28"/>
                <w:szCs w:val="28"/>
                <w:lang w:val="uk-UA" w:eastAsia="uk-UA"/>
              </w:rPr>
            </w:pPr>
            <w:r w:rsidRPr="008A3371">
              <w:rPr>
                <w:rFonts w:ascii="Times New Roman" w:eastAsia="Times New Roman" w:hAnsi="Times New Roman"/>
                <w:color w:val="000000"/>
                <w:sz w:val="28"/>
                <w:szCs w:val="28"/>
                <w:lang w:val="uk-UA" w:eastAsia="uk-UA"/>
              </w:rPr>
              <w:t>8701</w:t>
            </w:r>
          </w:p>
        </w:tc>
        <w:tc>
          <w:tcPr>
            <w:tcW w:w="8221" w:type="dxa"/>
            <w:tcBorders>
              <w:top w:val="nil"/>
              <w:left w:val="nil"/>
              <w:bottom w:val="single" w:sz="4" w:space="0" w:color="auto"/>
              <w:right w:val="single" w:sz="4" w:space="0" w:color="auto"/>
            </w:tcBorders>
            <w:shd w:val="clear" w:color="auto" w:fill="auto"/>
            <w:vAlign w:val="center"/>
            <w:hideMark/>
          </w:tcPr>
          <w:p w:rsidR="00CE6B3E" w:rsidRPr="008A3371" w:rsidRDefault="00CE6B3E" w:rsidP="00CE6B3E">
            <w:pPr>
              <w:spacing w:after="0" w:line="240" w:lineRule="auto"/>
              <w:jc w:val="both"/>
              <w:rPr>
                <w:rFonts w:ascii="Times New Roman" w:eastAsia="Times New Roman" w:hAnsi="Times New Roman"/>
                <w:bCs/>
                <w:color w:val="000000"/>
                <w:sz w:val="28"/>
                <w:szCs w:val="28"/>
                <w:lang w:val="uk-UA" w:eastAsia="uk-UA"/>
              </w:rPr>
            </w:pPr>
            <w:r w:rsidRPr="008A3371">
              <w:rPr>
                <w:rFonts w:ascii="Times New Roman" w:eastAsia="Times New Roman" w:hAnsi="Times New Roman"/>
                <w:color w:val="000000"/>
                <w:sz w:val="28"/>
                <w:szCs w:val="28"/>
                <w:lang w:val="uk-UA" w:eastAsia="uk-UA"/>
              </w:rPr>
              <w:t>Трактори (за винятком тракторів товарної позиції 8709)</w:t>
            </w:r>
          </w:p>
        </w:tc>
      </w:tr>
      <w:tr w:rsidR="00CE6B3E" w:rsidRPr="008A3371"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center"/>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110</w:t>
            </w:r>
          </w:p>
        </w:tc>
        <w:tc>
          <w:tcPr>
            <w:tcW w:w="924" w:type="dxa"/>
            <w:tcBorders>
              <w:top w:val="nil"/>
              <w:left w:val="nil"/>
              <w:bottom w:val="single" w:sz="4" w:space="0" w:color="auto"/>
              <w:right w:val="single" w:sz="4" w:space="0" w:color="auto"/>
            </w:tcBorders>
            <w:shd w:val="clear" w:color="auto" w:fill="auto"/>
            <w:vAlign w:val="center"/>
            <w:hideMark/>
          </w:tcPr>
          <w:p w:rsidR="00CE6B3E" w:rsidRPr="008A3371" w:rsidRDefault="00CE6B3E" w:rsidP="00CE6B3E">
            <w:pPr>
              <w:spacing w:after="0" w:line="240" w:lineRule="auto"/>
              <w:jc w:val="center"/>
              <w:rPr>
                <w:rFonts w:ascii="Times New Roman" w:eastAsia="Times New Roman" w:hAnsi="Times New Roman"/>
                <w:bCs/>
                <w:color w:val="000000"/>
                <w:sz w:val="28"/>
                <w:szCs w:val="28"/>
                <w:lang w:val="uk-UA" w:eastAsia="uk-UA"/>
              </w:rPr>
            </w:pPr>
            <w:r w:rsidRPr="008A3371">
              <w:rPr>
                <w:rFonts w:ascii="Times New Roman" w:eastAsia="Times New Roman" w:hAnsi="Times New Roman"/>
                <w:color w:val="000000"/>
                <w:sz w:val="28"/>
                <w:szCs w:val="28"/>
                <w:lang w:val="uk-UA" w:eastAsia="uk-UA"/>
              </w:rPr>
              <w:t>8704</w:t>
            </w:r>
          </w:p>
        </w:tc>
        <w:tc>
          <w:tcPr>
            <w:tcW w:w="8221" w:type="dxa"/>
            <w:tcBorders>
              <w:top w:val="nil"/>
              <w:left w:val="nil"/>
              <w:bottom w:val="single" w:sz="4" w:space="0" w:color="auto"/>
              <w:right w:val="single" w:sz="4" w:space="0" w:color="auto"/>
            </w:tcBorders>
            <w:shd w:val="clear" w:color="auto" w:fill="auto"/>
            <w:vAlign w:val="center"/>
            <w:hideMark/>
          </w:tcPr>
          <w:p w:rsidR="00CE6B3E" w:rsidRPr="008A3371" w:rsidRDefault="00CE6B3E" w:rsidP="00CE6B3E">
            <w:pPr>
              <w:spacing w:after="0" w:line="240" w:lineRule="auto"/>
              <w:jc w:val="both"/>
              <w:rPr>
                <w:rFonts w:ascii="Times New Roman" w:eastAsia="Times New Roman" w:hAnsi="Times New Roman"/>
                <w:bCs/>
                <w:color w:val="000000"/>
                <w:sz w:val="28"/>
                <w:szCs w:val="28"/>
                <w:lang w:val="uk-UA" w:eastAsia="uk-UA"/>
              </w:rPr>
            </w:pPr>
            <w:r w:rsidRPr="008A3371">
              <w:rPr>
                <w:rFonts w:ascii="Times New Roman" w:eastAsia="Times New Roman" w:hAnsi="Times New Roman"/>
                <w:color w:val="000000"/>
                <w:sz w:val="28"/>
                <w:szCs w:val="28"/>
                <w:lang w:val="uk-UA" w:eastAsia="uk-UA"/>
              </w:rPr>
              <w:t>Моторні транспортні засоби для перевезення вантажів</w:t>
            </w:r>
          </w:p>
        </w:tc>
      </w:tr>
      <w:tr w:rsidR="00CE6B3E" w:rsidRPr="008A3371"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center"/>
              <w:rPr>
                <w:rFonts w:ascii="Times New Roman" w:eastAsia="Times New Roman" w:hAnsi="Times New Roman"/>
                <w:bCs/>
                <w:color w:val="000000"/>
                <w:sz w:val="28"/>
                <w:szCs w:val="28"/>
                <w:lang w:val="uk-UA" w:eastAsia="uk-UA"/>
              </w:rPr>
            </w:pPr>
            <w:r>
              <w:rPr>
                <w:rFonts w:ascii="Times New Roman" w:eastAsia="Times New Roman" w:hAnsi="Times New Roman"/>
                <w:bCs/>
                <w:color w:val="000000"/>
                <w:sz w:val="28"/>
                <w:szCs w:val="28"/>
                <w:lang w:val="uk-UA" w:eastAsia="uk-UA"/>
              </w:rPr>
              <w:t>111</w:t>
            </w:r>
          </w:p>
        </w:tc>
        <w:tc>
          <w:tcPr>
            <w:tcW w:w="924" w:type="dxa"/>
            <w:tcBorders>
              <w:top w:val="nil"/>
              <w:left w:val="nil"/>
              <w:bottom w:val="single" w:sz="4" w:space="0" w:color="auto"/>
              <w:right w:val="single" w:sz="4" w:space="0" w:color="auto"/>
            </w:tcBorders>
            <w:shd w:val="clear" w:color="auto" w:fill="auto"/>
            <w:vAlign w:val="center"/>
            <w:hideMark/>
          </w:tcPr>
          <w:p w:rsidR="00CE6B3E" w:rsidRPr="008A3371" w:rsidRDefault="00CE6B3E" w:rsidP="00CE6B3E">
            <w:pPr>
              <w:spacing w:after="0" w:line="240" w:lineRule="auto"/>
              <w:jc w:val="center"/>
              <w:rPr>
                <w:rFonts w:ascii="Times New Roman" w:eastAsia="Times New Roman" w:hAnsi="Times New Roman"/>
                <w:color w:val="000000"/>
                <w:sz w:val="28"/>
                <w:szCs w:val="28"/>
                <w:lang w:val="uk-UA" w:eastAsia="uk-UA"/>
              </w:rPr>
            </w:pPr>
            <w:r w:rsidRPr="008A3371">
              <w:rPr>
                <w:rFonts w:ascii="Times New Roman" w:eastAsia="Times New Roman" w:hAnsi="Times New Roman"/>
                <w:bCs/>
                <w:color w:val="000000"/>
                <w:sz w:val="28"/>
                <w:szCs w:val="28"/>
                <w:lang w:val="uk-UA" w:eastAsia="uk-UA"/>
              </w:rPr>
              <w:t>8712</w:t>
            </w:r>
          </w:p>
        </w:tc>
        <w:tc>
          <w:tcPr>
            <w:tcW w:w="8221" w:type="dxa"/>
            <w:tcBorders>
              <w:top w:val="nil"/>
              <w:left w:val="nil"/>
              <w:bottom w:val="single" w:sz="4" w:space="0" w:color="auto"/>
              <w:right w:val="single" w:sz="4" w:space="0" w:color="auto"/>
            </w:tcBorders>
            <w:shd w:val="clear" w:color="auto" w:fill="auto"/>
            <w:vAlign w:val="center"/>
            <w:hideMark/>
          </w:tcPr>
          <w:p w:rsidR="00CE6B3E" w:rsidRPr="008A3371" w:rsidRDefault="00CE6B3E" w:rsidP="00CE6B3E">
            <w:pPr>
              <w:spacing w:after="0" w:line="240" w:lineRule="auto"/>
              <w:jc w:val="both"/>
              <w:rPr>
                <w:rFonts w:ascii="Times New Roman" w:eastAsia="Times New Roman" w:hAnsi="Times New Roman"/>
                <w:color w:val="000000"/>
                <w:sz w:val="28"/>
                <w:szCs w:val="28"/>
                <w:lang w:val="uk-UA" w:eastAsia="uk-UA"/>
              </w:rPr>
            </w:pPr>
            <w:r w:rsidRPr="008A3371">
              <w:rPr>
                <w:rFonts w:ascii="Times New Roman" w:eastAsia="Times New Roman" w:hAnsi="Times New Roman"/>
                <w:color w:val="000000"/>
                <w:sz w:val="28"/>
                <w:szCs w:val="28"/>
                <w:lang w:val="uk-UA" w:eastAsia="uk-UA"/>
              </w:rPr>
              <w:t>Велосипеди двоколісні та інші велосипеди (включаючи велосипеди триколісні для перевезення вантажів), без двигуна</w:t>
            </w:r>
          </w:p>
        </w:tc>
      </w:tr>
      <w:tr w:rsidR="00CE6B3E" w:rsidRPr="00FF1147"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center"/>
              <w:rPr>
                <w:rFonts w:ascii="Times New Roman" w:eastAsia="Times New Roman" w:hAnsi="Times New Roman"/>
                <w:bCs/>
                <w:color w:val="000000"/>
                <w:sz w:val="28"/>
                <w:szCs w:val="28"/>
                <w:lang w:val="uk-UA" w:eastAsia="uk-UA"/>
              </w:rPr>
            </w:pPr>
            <w:r>
              <w:rPr>
                <w:rFonts w:ascii="Times New Roman" w:eastAsia="Times New Roman" w:hAnsi="Times New Roman"/>
                <w:bCs/>
                <w:color w:val="000000"/>
                <w:sz w:val="28"/>
                <w:szCs w:val="28"/>
                <w:lang w:val="uk-UA" w:eastAsia="uk-UA"/>
              </w:rPr>
              <w:t>112</w:t>
            </w:r>
          </w:p>
        </w:tc>
        <w:tc>
          <w:tcPr>
            <w:tcW w:w="924" w:type="dxa"/>
            <w:tcBorders>
              <w:top w:val="nil"/>
              <w:left w:val="nil"/>
              <w:bottom w:val="single" w:sz="4" w:space="0" w:color="auto"/>
              <w:right w:val="single" w:sz="4" w:space="0" w:color="auto"/>
            </w:tcBorders>
            <w:shd w:val="clear" w:color="auto" w:fill="auto"/>
            <w:vAlign w:val="center"/>
            <w:hideMark/>
          </w:tcPr>
          <w:p w:rsidR="00CE6B3E" w:rsidRPr="008A3371" w:rsidRDefault="00CE6B3E" w:rsidP="00CE6B3E">
            <w:pPr>
              <w:spacing w:after="0" w:line="240" w:lineRule="auto"/>
              <w:jc w:val="center"/>
              <w:rPr>
                <w:rFonts w:ascii="Times New Roman" w:eastAsia="Times New Roman" w:hAnsi="Times New Roman"/>
                <w:color w:val="000000"/>
                <w:sz w:val="28"/>
                <w:szCs w:val="28"/>
                <w:lang w:val="uk-UA" w:eastAsia="uk-UA"/>
              </w:rPr>
            </w:pPr>
            <w:r w:rsidRPr="008A3371">
              <w:rPr>
                <w:rFonts w:ascii="Times New Roman" w:eastAsia="Times New Roman" w:hAnsi="Times New Roman"/>
                <w:bCs/>
                <w:color w:val="000000"/>
                <w:sz w:val="28"/>
                <w:szCs w:val="28"/>
                <w:lang w:val="uk-UA" w:eastAsia="uk-UA"/>
              </w:rPr>
              <w:t>9404</w:t>
            </w:r>
          </w:p>
        </w:tc>
        <w:tc>
          <w:tcPr>
            <w:tcW w:w="8221" w:type="dxa"/>
            <w:tcBorders>
              <w:top w:val="nil"/>
              <w:left w:val="nil"/>
              <w:bottom w:val="single" w:sz="4" w:space="0" w:color="auto"/>
              <w:right w:val="single" w:sz="4" w:space="0" w:color="auto"/>
            </w:tcBorders>
            <w:shd w:val="clear" w:color="auto" w:fill="auto"/>
            <w:vAlign w:val="center"/>
            <w:hideMark/>
          </w:tcPr>
          <w:p w:rsidR="00CE6B3E" w:rsidRPr="008A3371" w:rsidRDefault="00CE6B3E" w:rsidP="00CE6B3E">
            <w:pPr>
              <w:spacing w:after="0" w:line="240" w:lineRule="auto"/>
              <w:jc w:val="both"/>
              <w:rPr>
                <w:rFonts w:ascii="Times New Roman" w:eastAsia="Times New Roman" w:hAnsi="Times New Roman"/>
                <w:color w:val="000000"/>
                <w:sz w:val="28"/>
                <w:szCs w:val="28"/>
                <w:lang w:val="uk-UA" w:eastAsia="uk-UA"/>
              </w:rPr>
            </w:pPr>
            <w:r w:rsidRPr="008A3371">
              <w:rPr>
                <w:rFonts w:ascii="Times New Roman" w:eastAsia="Times New Roman" w:hAnsi="Times New Roman"/>
                <w:color w:val="000000"/>
                <w:sz w:val="28"/>
                <w:szCs w:val="28"/>
                <w:lang w:val="uk-UA" w:eastAsia="uk-UA"/>
              </w:rPr>
              <w:t>Основи матрацні; постільні речі та подібні вироби (наприклад, матраци, стьобані ковдри пухові та пір’яні, диванні подушки, пуфи і подушки), з пружинами або заповнені будь-якими матеріалами чи вироблені з пористої гуми або полімерних матеріалів, з покриття</w:t>
            </w:r>
          </w:p>
        </w:tc>
      </w:tr>
      <w:tr w:rsidR="00CE6B3E" w:rsidRPr="00FF1147"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center"/>
              <w:rPr>
                <w:rFonts w:ascii="Times New Roman" w:eastAsia="Times New Roman" w:hAnsi="Times New Roman"/>
                <w:bCs/>
                <w:color w:val="000000"/>
                <w:sz w:val="28"/>
                <w:szCs w:val="28"/>
                <w:lang w:val="uk-UA" w:eastAsia="uk-UA"/>
              </w:rPr>
            </w:pPr>
            <w:r>
              <w:rPr>
                <w:rFonts w:ascii="Times New Roman" w:eastAsia="Times New Roman" w:hAnsi="Times New Roman"/>
                <w:bCs/>
                <w:color w:val="000000"/>
                <w:sz w:val="28"/>
                <w:szCs w:val="28"/>
                <w:lang w:val="uk-UA" w:eastAsia="uk-UA"/>
              </w:rPr>
              <w:t>113</w:t>
            </w:r>
          </w:p>
        </w:tc>
        <w:tc>
          <w:tcPr>
            <w:tcW w:w="924" w:type="dxa"/>
            <w:tcBorders>
              <w:top w:val="nil"/>
              <w:left w:val="nil"/>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center"/>
              <w:rPr>
                <w:rFonts w:ascii="Times New Roman" w:eastAsia="Times New Roman" w:hAnsi="Times New Roman"/>
                <w:color w:val="000000"/>
                <w:sz w:val="28"/>
                <w:szCs w:val="28"/>
                <w:lang w:val="uk-UA" w:eastAsia="uk-UA"/>
              </w:rPr>
            </w:pPr>
            <w:r w:rsidRPr="008A3371">
              <w:rPr>
                <w:rFonts w:ascii="Times New Roman" w:eastAsia="Times New Roman" w:hAnsi="Times New Roman"/>
                <w:color w:val="000000"/>
                <w:sz w:val="28"/>
                <w:szCs w:val="28"/>
                <w:lang w:val="uk-UA" w:eastAsia="uk-UA"/>
              </w:rPr>
              <w:t>9503</w:t>
            </w:r>
          </w:p>
        </w:tc>
        <w:tc>
          <w:tcPr>
            <w:tcW w:w="8221" w:type="dxa"/>
            <w:tcBorders>
              <w:top w:val="nil"/>
              <w:left w:val="nil"/>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both"/>
              <w:rPr>
                <w:rFonts w:ascii="Times New Roman" w:eastAsia="Times New Roman" w:hAnsi="Times New Roman"/>
                <w:color w:val="000000"/>
                <w:sz w:val="28"/>
                <w:szCs w:val="28"/>
                <w:lang w:val="uk-UA" w:eastAsia="uk-UA"/>
              </w:rPr>
            </w:pPr>
            <w:r w:rsidRPr="008A3371">
              <w:rPr>
                <w:rFonts w:ascii="Times New Roman" w:eastAsia="Times New Roman" w:hAnsi="Times New Roman"/>
                <w:color w:val="000000"/>
                <w:sz w:val="28"/>
                <w:szCs w:val="28"/>
                <w:lang w:val="uk-UA" w:eastAsia="uk-UA"/>
              </w:rPr>
              <w:t>Триколісні велосипеди, самокати, педальні автомобілі та аналогічні іграшки на колесах; лялькові коляски; ляльки; інші іграшки; моделі зменшеного розміру ("у масштабі") та аналогічні моделі для розваг, діючі чи недіючі; головоломки різні</w:t>
            </w:r>
          </w:p>
        </w:tc>
      </w:tr>
      <w:tr w:rsidR="00CE6B3E" w:rsidRPr="008A3371"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center"/>
              <w:rPr>
                <w:rFonts w:ascii="Times New Roman" w:eastAsia="Times New Roman" w:hAnsi="Times New Roman"/>
                <w:bCs/>
                <w:color w:val="000000"/>
                <w:sz w:val="28"/>
                <w:szCs w:val="28"/>
                <w:lang w:val="uk-UA" w:eastAsia="uk-UA"/>
              </w:rPr>
            </w:pPr>
            <w:r>
              <w:rPr>
                <w:rFonts w:ascii="Times New Roman" w:eastAsia="Times New Roman" w:hAnsi="Times New Roman"/>
                <w:bCs/>
                <w:color w:val="000000"/>
                <w:sz w:val="28"/>
                <w:szCs w:val="28"/>
                <w:lang w:val="uk-UA" w:eastAsia="uk-UA"/>
              </w:rPr>
              <w:t>114</w:t>
            </w:r>
          </w:p>
        </w:tc>
        <w:tc>
          <w:tcPr>
            <w:tcW w:w="924" w:type="dxa"/>
            <w:tcBorders>
              <w:top w:val="nil"/>
              <w:left w:val="nil"/>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center"/>
              <w:rPr>
                <w:rFonts w:ascii="Times New Roman" w:eastAsia="Times New Roman" w:hAnsi="Times New Roman"/>
                <w:color w:val="000000"/>
                <w:sz w:val="28"/>
                <w:szCs w:val="28"/>
                <w:lang w:val="uk-UA" w:eastAsia="uk-UA"/>
              </w:rPr>
            </w:pPr>
            <w:r w:rsidRPr="008A3371">
              <w:rPr>
                <w:rFonts w:ascii="Times New Roman" w:eastAsia="Times New Roman" w:hAnsi="Times New Roman"/>
                <w:bCs/>
                <w:color w:val="000000"/>
                <w:sz w:val="28"/>
                <w:szCs w:val="28"/>
                <w:lang w:val="uk-UA" w:eastAsia="uk-UA"/>
              </w:rPr>
              <w:t>9506</w:t>
            </w:r>
          </w:p>
        </w:tc>
        <w:tc>
          <w:tcPr>
            <w:tcW w:w="8221" w:type="dxa"/>
            <w:tcBorders>
              <w:top w:val="nil"/>
              <w:left w:val="nil"/>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both"/>
              <w:rPr>
                <w:rFonts w:ascii="Times New Roman" w:eastAsia="Times New Roman" w:hAnsi="Times New Roman"/>
                <w:color w:val="000000"/>
                <w:sz w:val="28"/>
                <w:szCs w:val="28"/>
                <w:lang w:val="uk-UA" w:eastAsia="uk-UA"/>
              </w:rPr>
            </w:pPr>
            <w:r w:rsidRPr="008A3371">
              <w:rPr>
                <w:rFonts w:ascii="Times New Roman" w:eastAsia="Times New Roman" w:hAnsi="Times New Roman"/>
                <w:color w:val="000000"/>
                <w:sz w:val="28"/>
                <w:szCs w:val="28"/>
                <w:lang w:val="uk-UA" w:eastAsia="uk-UA"/>
              </w:rPr>
              <w:t>Інвентар та обладнання для занять фізкультурою, гімнастикою, легкою атлетикою, іншими видами спорту (включаючи настільний теніс) або для гри на свіжому повітрі, в іншому місці не зазначені; плавальні басейни та басейни для дітей</w:t>
            </w:r>
          </w:p>
        </w:tc>
      </w:tr>
      <w:tr w:rsidR="00CE6B3E" w:rsidRPr="00FF1147"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center"/>
              <w:rPr>
                <w:rFonts w:ascii="Times New Roman" w:eastAsia="Times New Roman" w:hAnsi="Times New Roman"/>
                <w:bCs/>
                <w:color w:val="000000"/>
                <w:sz w:val="28"/>
                <w:szCs w:val="28"/>
                <w:lang w:val="uk-UA" w:eastAsia="uk-UA"/>
              </w:rPr>
            </w:pPr>
            <w:r>
              <w:rPr>
                <w:rFonts w:ascii="Times New Roman" w:eastAsia="Times New Roman" w:hAnsi="Times New Roman"/>
                <w:bCs/>
                <w:color w:val="000000"/>
                <w:sz w:val="28"/>
                <w:szCs w:val="28"/>
                <w:lang w:val="uk-UA" w:eastAsia="uk-UA"/>
              </w:rPr>
              <w:t>115</w:t>
            </w:r>
          </w:p>
        </w:tc>
        <w:tc>
          <w:tcPr>
            <w:tcW w:w="924" w:type="dxa"/>
            <w:tcBorders>
              <w:top w:val="nil"/>
              <w:left w:val="nil"/>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center"/>
              <w:rPr>
                <w:rFonts w:ascii="Times New Roman" w:eastAsia="Times New Roman" w:hAnsi="Times New Roman"/>
                <w:color w:val="000000"/>
                <w:sz w:val="28"/>
                <w:szCs w:val="28"/>
                <w:lang w:val="uk-UA" w:eastAsia="uk-UA"/>
              </w:rPr>
            </w:pPr>
            <w:r w:rsidRPr="008A3371">
              <w:rPr>
                <w:rFonts w:ascii="Times New Roman" w:eastAsia="Times New Roman" w:hAnsi="Times New Roman"/>
                <w:bCs/>
                <w:color w:val="000000"/>
                <w:sz w:val="28"/>
                <w:szCs w:val="28"/>
                <w:lang w:val="uk-UA" w:eastAsia="uk-UA"/>
              </w:rPr>
              <w:t>9507</w:t>
            </w:r>
          </w:p>
        </w:tc>
        <w:tc>
          <w:tcPr>
            <w:tcW w:w="8221" w:type="dxa"/>
            <w:tcBorders>
              <w:top w:val="nil"/>
              <w:left w:val="nil"/>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both"/>
              <w:rPr>
                <w:rFonts w:ascii="Times New Roman" w:eastAsia="Times New Roman" w:hAnsi="Times New Roman"/>
                <w:color w:val="000000"/>
                <w:sz w:val="28"/>
                <w:szCs w:val="28"/>
                <w:lang w:val="uk-UA" w:eastAsia="uk-UA"/>
              </w:rPr>
            </w:pPr>
            <w:r w:rsidRPr="008A3371">
              <w:rPr>
                <w:rFonts w:ascii="Times New Roman" w:eastAsia="Times New Roman" w:hAnsi="Times New Roman"/>
                <w:color w:val="000000"/>
                <w:sz w:val="28"/>
                <w:szCs w:val="28"/>
                <w:lang w:val="uk-UA" w:eastAsia="uk-UA"/>
              </w:rPr>
              <w:t>Вудки риболовні, гачки та інші снасті для риболовлі з використанням волосіні; сачки для риби, сачки для метеликів та подібні сачки; принади у вигляді муляжів птахів (крім включених до товарної позиції 9208 або 9705) та аналогічні вироби для полювання або стрільби</w:t>
            </w:r>
          </w:p>
        </w:tc>
      </w:tr>
      <w:tr w:rsidR="00CE6B3E" w:rsidRPr="00FF1147"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Default="00CE6B3E" w:rsidP="00CE6B3E">
            <w:pPr>
              <w:spacing w:after="0" w:line="240" w:lineRule="auto"/>
              <w:jc w:val="center"/>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116</w:t>
            </w:r>
          </w:p>
          <w:p w:rsidR="00CE6B3E" w:rsidRPr="00926FA3" w:rsidRDefault="00CE6B3E" w:rsidP="00CE6B3E">
            <w:pPr>
              <w:spacing w:after="0" w:line="240" w:lineRule="auto"/>
              <w:rPr>
                <w:rFonts w:ascii="Times New Roman" w:eastAsia="Times New Roman" w:hAnsi="Times New Roman"/>
                <w:color w:val="000000"/>
                <w:sz w:val="28"/>
                <w:szCs w:val="28"/>
                <w:lang w:val="uk-UA" w:eastAsia="uk-UA"/>
              </w:rPr>
            </w:pPr>
          </w:p>
        </w:tc>
        <w:tc>
          <w:tcPr>
            <w:tcW w:w="924" w:type="dxa"/>
            <w:tcBorders>
              <w:top w:val="nil"/>
              <w:left w:val="nil"/>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center"/>
              <w:rPr>
                <w:rFonts w:ascii="Times New Roman" w:eastAsia="Times New Roman" w:hAnsi="Times New Roman"/>
                <w:color w:val="000000"/>
                <w:sz w:val="28"/>
                <w:szCs w:val="28"/>
                <w:lang w:val="uk-UA" w:eastAsia="uk-UA"/>
              </w:rPr>
            </w:pPr>
            <w:r w:rsidRPr="008A3371">
              <w:rPr>
                <w:rFonts w:ascii="Times New Roman" w:eastAsia="Times New Roman" w:hAnsi="Times New Roman"/>
                <w:bCs/>
                <w:color w:val="000000"/>
                <w:sz w:val="28"/>
                <w:szCs w:val="28"/>
                <w:lang w:val="uk-UA" w:eastAsia="uk-UA"/>
              </w:rPr>
              <w:t>9619</w:t>
            </w:r>
          </w:p>
        </w:tc>
        <w:tc>
          <w:tcPr>
            <w:tcW w:w="8221" w:type="dxa"/>
            <w:tcBorders>
              <w:top w:val="nil"/>
              <w:left w:val="nil"/>
              <w:bottom w:val="single" w:sz="4" w:space="0" w:color="auto"/>
              <w:right w:val="single" w:sz="4" w:space="0" w:color="auto"/>
            </w:tcBorders>
            <w:shd w:val="clear" w:color="auto" w:fill="auto"/>
            <w:vAlign w:val="center"/>
          </w:tcPr>
          <w:p w:rsidR="00CE6B3E" w:rsidRPr="008A3371" w:rsidRDefault="00CE6B3E" w:rsidP="00CE6B3E">
            <w:pPr>
              <w:spacing w:after="0" w:line="240" w:lineRule="auto"/>
              <w:jc w:val="both"/>
              <w:rPr>
                <w:rFonts w:ascii="Times New Roman" w:eastAsia="Times New Roman" w:hAnsi="Times New Roman"/>
                <w:color w:val="000000"/>
                <w:sz w:val="28"/>
                <w:szCs w:val="28"/>
                <w:lang w:val="uk-UA" w:eastAsia="uk-UA"/>
              </w:rPr>
            </w:pPr>
            <w:r w:rsidRPr="008A3371">
              <w:rPr>
                <w:rFonts w:ascii="Times New Roman" w:eastAsia="Times New Roman" w:hAnsi="Times New Roman"/>
                <w:color w:val="000000"/>
                <w:sz w:val="28"/>
                <w:szCs w:val="28"/>
                <w:lang w:val="uk-UA" w:eastAsia="uk-UA"/>
              </w:rPr>
              <w:t>Гігієнічні прокладки (підкладки) і тампони, дитячі пелюшки і підгузки та аналогічні вироби, з будь-якого матеріалу</w:t>
            </w:r>
          </w:p>
        </w:tc>
      </w:tr>
    </w:tbl>
    <w:p w:rsidR="002D5E54" w:rsidRDefault="002D5E54">
      <w:pPr>
        <w:rPr>
          <w:lang w:val="uk-UA"/>
        </w:rPr>
      </w:pPr>
    </w:p>
    <w:p w:rsidR="00C83646" w:rsidRDefault="00C83646">
      <w:pPr>
        <w:rPr>
          <w:lang w:val="uk-UA"/>
        </w:rPr>
      </w:pPr>
    </w:p>
    <w:p w:rsidR="00C83646" w:rsidRPr="00C83646" w:rsidRDefault="00C83646" w:rsidP="00C83646">
      <w:pPr>
        <w:spacing w:after="0" w:line="240" w:lineRule="auto"/>
        <w:jc w:val="both"/>
        <w:rPr>
          <w:rFonts w:ascii="Times New Roman" w:eastAsia="Times New Roman" w:hAnsi="Times New Roman"/>
          <w:color w:val="000000"/>
          <w:sz w:val="28"/>
          <w:szCs w:val="28"/>
          <w:lang w:val="uk-UA" w:eastAsia="uk-UA"/>
        </w:rPr>
      </w:pPr>
      <w:r w:rsidRPr="00C83646">
        <w:rPr>
          <w:rFonts w:ascii="Times New Roman" w:eastAsia="Times New Roman" w:hAnsi="Times New Roman"/>
          <w:color w:val="000000"/>
          <w:sz w:val="28"/>
          <w:szCs w:val="28"/>
          <w:lang w:val="uk-UA" w:eastAsia="uk-UA"/>
        </w:rPr>
        <w:t xml:space="preserve">Директор Департаменту  податкового </w:t>
      </w:r>
    </w:p>
    <w:p w:rsidR="00C83646" w:rsidRPr="00C83646" w:rsidRDefault="00C83646" w:rsidP="00C83646">
      <w:pPr>
        <w:spacing w:after="0" w:line="240" w:lineRule="auto"/>
        <w:ind w:right="-284"/>
        <w:jc w:val="both"/>
        <w:rPr>
          <w:rFonts w:ascii="Times New Roman" w:eastAsia="Times New Roman" w:hAnsi="Times New Roman"/>
          <w:color w:val="000000"/>
          <w:sz w:val="28"/>
          <w:szCs w:val="28"/>
          <w:lang w:val="uk-UA" w:eastAsia="uk-UA"/>
        </w:rPr>
      </w:pPr>
      <w:r w:rsidRPr="00C83646">
        <w:rPr>
          <w:rFonts w:ascii="Times New Roman" w:eastAsia="Times New Roman" w:hAnsi="Times New Roman"/>
          <w:color w:val="000000"/>
          <w:sz w:val="28"/>
          <w:szCs w:val="28"/>
          <w:lang w:val="uk-UA" w:eastAsia="uk-UA"/>
        </w:rPr>
        <w:t>моніторингу</w:t>
      </w:r>
      <w:r w:rsidRPr="00C83646">
        <w:rPr>
          <w:rFonts w:ascii="Times New Roman" w:eastAsia="Times New Roman" w:hAnsi="Times New Roman"/>
          <w:color w:val="000000"/>
          <w:sz w:val="28"/>
          <w:szCs w:val="28"/>
          <w:lang w:val="uk-UA" w:eastAsia="uk-UA"/>
        </w:rPr>
        <w:tab/>
      </w:r>
      <w:r w:rsidRPr="00C83646">
        <w:rPr>
          <w:rFonts w:ascii="Times New Roman" w:eastAsia="Times New Roman" w:hAnsi="Times New Roman"/>
          <w:color w:val="000000"/>
          <w:sz w:val="28"/>
          <w:szCs w:val="28"/>
          <w:lang w:val="uk-UA" w:eastAsia="uk-UA"/>
        </w:rPr>
        <w:tab/>
      </w:r>
      <w:r w:rsidRPr="00C83646">
        <w:rPr>
          <w:rFonts w:ascii="Times New Roman" w:eastAsia="Times New Roman" w:hAnsi="Times New Roman"/>
          <w:color w:val="000000"/>
          <w:sz w:val="28"/>
          <w:szCs w:val="28"/>
          <w:lang w:val="uk-UA" w:eastAsia="uk-UA"/>
        </w:rPr>
        <w:tab/>
      </w:r>
      <w:r w:rsidRPr="00C83646">
        <w:rPr>
          <w:rFonts w:ascii="Times New Roman" w:eastAsia="Times New Roman" w:hAnsi="Times New Roman"/>
          <w:color w:val="000000"/>
          <w:sz w:val="28"/>
          <w:szCs w:val="28"/>
          <w:lang w:val="uk-UA" w:eastAsia="uk-UA"/>
        </w:rPr>
        <w:tab/>
      </w:r>
      <w:r w:rsidRPr="00C83646">
        <w:rPr>
          <w:rFonts w:ascii="Times New Roman" w:eastAsia="Times New Roman" w:hAnsi="Times New Roman"/>
          <w:color w:val="000000"/>
          <w:sz w:val="28"/>
          <w:szCs w:val="28"/>
          <w:lang w:val="uk-UA" w:eastAsia="uk-UA"/>
        </w:rPr>
        <w:tab/>
      </w:r>
      <w:r w:rsidRPr="00C83646">
        <w:rPr>
          <w:rFonts w:ascii="Times New Roman" w:eastAsia="Times New Roman" w:hAnsi="Times New Roman"/>
          <w:color w:val="000000"/>
          <w:sz w:val="28"/>
          <w:szCs w:val="28"/>
          <w:lang w:val="uk-UA" w:eastAsia="uk-UA"/>
        </w:rPr>
        <w:tab/>
      </w:r>
      <w:r>
        <w:rPr>
          <w:rFonts w:ascii="Times New Roman" w:eastAsia="Times New Roman" w:hAnsi="Times New Roman"/>
          <w:color w:val="000000"/>
          <w:sz w:val="28"/>
          <w:szCs w:val="28"/>
          <w:lang w:val="uk-UA" w:eastAsia="uk-UA"/>
        </w:rPr>
        <w:t xml:space="preserve">          </w:t>
      </w:r>
      <w:r w:rsidRPr="00C83646">
        <w:rPr>
          <w:rFonts w:ascii="Times New Roman" w:eastAsia="Times New Roman" w:hAnsi="Times New Roman"/>
          <w:color w:val="000000"/>
          <w:sz w:val="28"/>
          <w:szCs w:val="28"/>
          <w:lang w:val="uk-UA" w:eastAsia="uk-UA"/>
        </w:rPr>
        <w:t>Дмитро СЕРЕБРЯНСЬКИЙ</w:t>
      </w:r>
    </w:p>
    <w:sectPr w:rsidR="00C83646" w:rsidRPr="00C83646" w:rsidSect="008A5723">
      <w:headerReference w:type="default" r:id="rId6"/>
      <w:pgSz w:w="11906" w:h="16838"/>
      <w:pgMar w:top="568" w:right="850" w:bottom="85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A0D" w:rsidRDefault="00953A0D" w:rsidP="00953A0D">
      <w:pPr>
        <w:spacing w:after="0" w:line="240" w:lineRule="auto"/>
      </w:pPr>
      <w:r>
        <w:separator/>
      </w:r>
    </w:p>
  </w:endnote>
  <w:endnote w:type="continuationSeparator" w:id="0">
    <w:p w:rsidR="00953A0D" w:rsidRDefault="00953A0D" w:rsidP="00953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A0D" w:rsidRDefault="00953A0D" w:rsidP="00953A0D">
      <w:pPr>
        <w:spacing w:after="0" w:line="240" w:lineRule="auto"/>
      </w:pPr>
      <w:r>
        <w:separator/>
      </w:r>
    </w:p>
  </w:footnote>
  <w:footnote w:type="continuationSeparator" w:id="0">
    <w:p w:rsidR="00953A0D" w:rsidRDefault="00953A0D" w:rsidP="00953A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345126"/>
      <w:docPartObj>
        <w:docPartGallery w:val="Page Numbers (Top of Page)"/>
        <w:docPartUnique/>
      </w:docPartObj>
    </w:sdtPr>
    <w:sdtEndPr/>
    <w:sdtContent>
      <w:p w:rsidR="007C3D8E" w:rsidRDefault="007C3D8E">
        <w:pPr>
          <w:pStyle w:val="a6"/>
          <w:jc w:val="center"/>
        </w:pPr>
        <w:r>
          <w:fldChar w:fldCharType="begin"/>
        </w:r>
        <w:r>
          <w:instrText>PAGE   \* MERGEFORMAT</w:instrText>
        </w:r>
        <w:r>
          <w:fldChar w:fldCharType="separate"/>
        </w:r>
        <w:r w:rsidR="00FF1147">
          <w:rPr>
            <w:noProof/>
          </w:rPr>
          <w:t>7</w:t>
        </w:r>
        <w:r>
          <w:fldChar w:fldCharType="end"/>
        </w:r>
      </w:p>
    </w:sdtContent>
  </w:sdt>
  <w:p w:rsidR="007C3D8E" w:rsidRDefault="007C3D8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17"/>
    <w:rsid w:val="00011569"/>
    <w:rsid w:val="000173C6"/>
    <w:rsid w:val="00104615"/>
    <w:rsid w:val="00154FC4"/>
    <w:rsid w:val="001600B0"/>
    <w:rsid w:val="00164D62"/>
    <w:rsid w:val="001946FC"/>
    <w:rsid w:val="001A48AB"/>
    <w:rsid w:val="00211623"/>
    <w:rsid w:val="00260EA9"/>
    <w:rsid w:val="00284E02"/>
    <w:rsid w:val="00294026"/>
    <w:rsid w:val="002B16C9"/>
    <w:rsid w:val="002D5E54"/>
    <w:rsid w:val="0035323E"/>
    <w:rsid w:val="00371889"/>
    <w:rsid w:val="003A4571"/>
    <w:rsid w:val="003C0CDB"/>
    <w:rsid w:val="003E2CB1"/>
    <w:rsid w:val="0044384A"/>
    <w:rsid w:val="004660E1"/>
    <w:rsid w:val="00487F47"/>
    <w:rsid w:val="004933EE"/>
    <w:rsid w:val="004F5EA3"/>
    <w:rsid w:val="005025E2"/>
    <w:rsid w:val="00550A17"/>
    <w:rsid w:val="00592FC8"/>
    <w:rsid w:val="005B7D2C"/>
    <w:rsid w:val="005F18FB"/>
    <w:rsid w:val="006C7CC9"/>
    <w:rsid w:val="00736C27"/>
    <w:rsid w:val="0074207F"/>
    <w:rsid w:val="007715A6"/>
    <w:rsid w:val="00775F7A"/>
    <w:rsid w:val="007A6C8C"/>
    <w:rsid w:val="007C3D8E"/>
    <w:rsid w:val="00832EF0"/>
    <w:rsid w:val="00856324"/>
    <w:rsid w:val="0089133D"/>
    <w:rsid w:val="008A0365"/>
    <w:rsid w:val="008A3371"/>
    <w:rsid w:val="008A5723"/>
    <w:rsid w:val="008E5FC8"/>
    <w:rsid w:val="00926FA3"/>
    <w:rsid w:val="009319EC"/>
    <w:rsid w:val="00953A0D"/>
    <w:rsid w:val="009671CA"/>
    <w:rsid w:val="00A0654E"/>
    <w:rsid w:val="00A22905"/>
    <w:rsid w:val="00A654F1"/>
    <w:rsid w:val="00A83E63"/>
    <w:rsid w:val="00AD6A55"/>
    <w:rsid w:val="00B07387"/>
    <w:rsid w:val="00B33F70"/>
    <w:rsid w:val="00B34224"/>
    <w:rsid w:val="00BC4077"/>
    <w:rsid w:val="00BC4EF8"/>
    <w:rsid w:val="00BE2B08"/>
    <w:rsid w:val="00C73228"/>
    <w:rsid w:val="00C83646"/>
    <w:rsid w:val="00C87F96"/>
    <w:rsid w:val="00CE6B3E"/>
    <w:rsid w:val="00D37E66"/>
    <w:rsid w:val="00DB20DA"/>
    <w:rsid w:val="00DB7628"/>
    <w:rsid w:val="00DE5CB1"/>
    <w:rsid w:val="00E255F3"/>
    <w:rsid w:val="00E829D4"/>
    <w:rsid w:val="00F16081"/>
    <w:rsid w:val="00FF11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EFD03-A3EC-4167-8F5B-0E314098B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A17"/>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0A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
    <w:name w:val="rvps2"/>
    <w:basedOn w:val="a"/>
    <w:rsid w:val="00550A17"/>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0173C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173C6"/>
    <w:rPr>
      <w:rFonts w:ascii="Segoe UI" w:eastAsia="Calibri" w:hAnsi="Segoe UI" w:cs="Segoe UI"/>
      <w:sz w:val="18"/>
      <w:szCs w:val="18"/>
      <w:lang w:val="ru-RU"/>
    </w:rPr>
  </w:style>
  <w:style w:type="paragraph" w:styleId="a6">
    <w:name w:val="header"/>
    <w:basedOn w:val="a"/>
    <w:link w:val="a7"/>
    <w:uiPriority w:val="99"/>
    <w:unhideWhenUsed/>
    <w:rsid w:val="00953A0D"/>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953A0D"/>
    <w:rPr>
      <w:rFonts w:ascii="Calibri" w:eastAsia="Calibri" w:hAnsi="Calibri" w:cs="Times New Roman"/>
      <w:lang w:val="ru-RU"/>
    </w:rPr>
  </w:style>
  <w:style w:type="paragraph" w:styleId="a8">
    <w:name w:val="footer"/>
    <w:basedOn w:val="a"/>
    <w:link w:val="a9"/>
    <w:uiPriority w:val="99"/>
    <w:unhideWhenUsed/>
    <w:rsid w:val="00953A0D"/>
    <w:pPr>
      <w:tabs>
        <w:tab w:val="center" w:pos="4819"/>
        <w:tab w:val="right" w:pos="9639"/>
      </w:tabs>
      <w:spacing w:after="0" w:line="240" w:lineRule="auto"/>
    </w:pPr>
  </w:style>
  <w:style w:type="character" w:customStyle="1" w:styleId="a9">
    <w:name w:val="Нижний колонтитул Знак"/>
    <w:basedOn w:val="a0"/>
    <w:link w:val="a8"/>
    <w:uiPriority w:val="99"/>
    <w:rsid w:val="00953A0D"/>
    <w:rPr>
      <w:rFonts w:ascii="Calibri" w:eastAsia="Calibri" w:hAnsi="Calibri" w:cs="Times New Roman"/>
      <w:lang w:val="ru-RU"/>
    </w:rPr>
  </w:style>
  <w:style w:type="paragraph" w:styleId="aa">
    <w:name w:val="Body Text Indent"/>
    <w:basedOn w:val="a"/>
    <w:link w:val="ab"/>
    <w:rsid w:val="003C0CDB"/>
    <w:pPr>
      <w:spacing w:after="120" w:line="240" w:lineRule="auto"/>
      <w:ind w:left="283"/>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C0CDB"/>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6977">
      <w:bodyDiv w:val="1"/>
      <w:marLeft w:val="0"/>
      <w:marRight w:val="0"/>
      <w:marTop w:val="0"/>
      <w:marBottom w:val="0"/>
      <w:divBdr>
        <w:top w:val="none" w:sz="0" w:space="0" w:color="auto"/>
        <w:left w:val="none" w:sz="0" w:space="0" w:color="auto"/>
        <w:bottom w:val="none" w:sz="0" w:space="0" w:color="auto"/>
        <w:right w:val="none" w:sz="0" w:space="0" w:color="auto"/>
      </w:divBdr>
    </w:div>
    <w:div w:id="182741994">
      <w:bodyDiv w:val="1"/>
      <w:marLeft w:val="0"/>
      <w:marRight w:val="0"/>
      <w:marTop w:val="0"/>
      <w:marBottom w:val="0"/>
      <w:divBdr>
        <w:top w:val="none" w:sz="0" w:space="0" w:color="auto"/>
        <w:left w:val="none" w:sz="0" w:space="0" w:color="auto"/>
        <w:bottom w:val="none" w:sz="0" w:space="0" w:color="auto"/>
        <w:right w:val="none" w:sz="0" w:space="0" w:color="auto"/>
      </w:divBdr>
    </w:div>
    <w:div w:id="184944408">
      <w:bodyDiv w:val="1"/>
      <w:marLeft w:val="0"/>
      <w:marRight w:val="0"/>
      <w:marTop w:val="0"/>
      <w:marBottom w:val="0"/>
      <w:divBdr>
        <w:top w:val="none" w:sz="0" w:space="0" w:color="auto"/>
        <w:left w:val="none" w:sz="0" w:space="0" w:color="auto"/>
        <w:bottom w:val="none" w:sz="0" w:space="0" w:color="auto"/>
        <w:right w:val="none" w:sz="0" w:space="0" w:color="auto"/>
      </w:divBdr>
    </w:div>
    <w:div w:id="213393232">
      <w:bodyDiv w:val="1"/>
      <w:marLeft w:val="0"/>
      <w:marRight w:val="0"/>
      <w:marTop w:val="0"/>
      <w:marBottom w:val="0"/>
      <w:divBdr>
        <w:top w:val="none" w:sz="0" w:space="0" w:color="auto"/>
        <w:left w:val="none" w:sz="0" w:space="0" w:color="auto"/>
        <w:bottom w:val="none" w:sz="0" w:space="0" w:color="auto"/>
        <w:right w:val="none" w:sz="0" w:space="0" w:color="auto"/>
      </w:divBdr>
    </w:div>
    <w:div w:id="264731294">
      <w:bodyDiv w:val="1"/>
      <w:marLeft w:val="0"/>
      <w:marRight w:val="0"/>
      <w:marTop w:val="0"/>
      <w:marBottom w:val="0"/>
      <w:divBdr>
        <w:top w:val="none" w:sz="0" w:space="0" w:color="auto"/>
        <w:left w:val="none" w:sz="0" w:space="0" w:color="auto"/>
        <w:bottom w:val="none" w:sz="0" w:space="0" w:color="auto"/>
        <w:right w:val="none" w:sz="0" w:space="0" w:color="auto"/>
      </w:divBdr>
    </w:div>
    <w:div w:id="360715953">
      <w:bodyDiv w:val="1"/>
      <w:marLeft w:val="0"/>
      <w:marRight w:val="0"/>
      <w:marTop w:val="0"/>
      <w:marBottom w:val="0"/>
      <w:divBdr>
        <w:top w:val="none" w:sz="0" w:space="0" w:color="auto"/>
        <w:left w:val="none" w:sz="0" w:space="0" w:color="auto"/>
        <w:bottom w:val="none" w:sz="0" w:space="0" w:color="auto"/>
        <w:right w:val="none" w:sz="0" w:space="0" w:color="auto"/>
      </w:divBdr>
    </w:div>
    <w:div w:id="395200133">
      <w:bodyDiv w:val="1"/>
      <w:marLeft w:val="0"/>
      <w:marRight w:val="0"/>
      <w:marTop w:val="0"/>
      <w:marBottom w:val="0"/>
      <w:divBdr>
        <w:top w:val="none" w:sz="0" w:space="0" w:color="auto"/>
        <w:left w:val="none" w:sz="0" w:space="0" w:color="auto"/>
        <w:bottom w:val="none" w:sz="0" w:space="0" w:color="auto"/>
        <w:right w:val="none" w:sz="0" w:space="0" w:color="auto"/>
      </w:divBdr>
    </w:div>
    <w:div w:id="557399067">
      <w:bodyDiv w:val="1"/>
      <w:marLeft w:val="0"/>
      <w:marRight w:val="0"/>
      <w:marTop w:val="0"/>
      <w:marBottom w:val="0"/>
      <w:divBdr>
        <w:top w:val="none" w:sz="0" w:space="0" w:color="auto"/>
        <w:left w:val="none" w:sz="0" w:space="0" w:color="auto"/>
        <w:bottom w:val="none" w:sz="0" w:space="0" w:color="auto"/>
        <w:right w:val="none" w:sz="0" w:space="0" w:color="auto"/>
      </w:divBdr>
    </w:div>
    <w:div w:id="681395921">
      <w:bodyDiv w:val="1"/>
      <w:marLeft w:val="0"/>
      <w:marRight w:val="0"/>
      <w:marTop w:val="0"/>
      <w:marBottom w:val="0"/>
      <w:divBdr>
        <w:top w:val="none" w:sz="0" w:space="0" w:color="auto"/>
        <w:left w:val="none" w:sz="0" w:space="0" w:color="auto"/>
        <w:bottom w:val="none" w:sz="0" w:space="0" w:color="auto"/>
        <w:right w:val="none" w:sz="0" w:space="0" w:color="auto"/>
      </w:divBdr>
    </w:div>
    <w:div w:id="689339489">
      <w:bodyDiv w:val="1"/>
      <w:marLeft w:val="0"/>
      <w:marRight w:val="0"/>
      <w:marTop w:val="0"/>
      <w:marBottom w:val="0"/>
      <w:divBdr>
        <w:top w:val="none" w:sz="0" w:space="0" w:color="auto"/>
        <w:left w:val="none" w:sz="0" w:space="0" w:color="auto"/>
        <w:bottom w:val="none" w:sz="0" w:space="0" w:color="auto"/>
        <w:right w:val="none" w:sz="0" w:space="0" w:color="auto"/>
      </w:divBdr>
    </w:div>
    <w:div w:id="711998778">
      <w:bodyDiv w:val="1"/>
      <w:marLeft w:val="0"/>
      <w:marRight w:val="0"/>
      <w:marTop w:val="0"/>
      <w:marBottom w:val="0"/>
      <w:divBdr>
        <w:top w:val="none" w:sz="0" w:space="0" w:color="auto"/>
        <w:left w:val="none" w:sz="0" w:space="0" w:color="auto"/>
        <w:bottom w:val="none" w:sz="0" w:space="0" w:color="auto"/>
        <w:right w:val="none" w:sz="0" w:space="0" w:color="auto"/>
      </w:divBdr>
    </w:div>
    <w:div w:id="748044209">
      <w:bodyDiv w:val="1"/>
      <w:marLeft w:val="0"/>
      <w:marRight w:val="0"/>
      <w:marTop w:val="0"/>
      <w:marBottom w:val="0"/>
      <w:divBdr>
        <w:top w:val="none" w:sz="0" w:space="0" w:color="auto"/>
        <w:left w:val="none" w:sz="0" w:space="0" w:color="auto"/>
        <w:bottom w:val="none" w:sz="0" w:space="0" w:color="auto"/>
        <w:right w:val="none" w:sz="0" w:space="0" w:color="auto"/>
      </w:divBdr>
    </w:div>
    <w:div w:id="811749954">
      <w:bodyDiv w:val="1"/>
      <w:marLeft w:val="0"/>
      <w:marRight w:val="0"/>
      <w:marTop w:val="0"/>
      <w:marBottom w:val="0"/>
      <w:divBdr>
        <w:top w:val="none" w:sz="0" w:space="0" w:color="auto"/>
        <w:left w:val="none" w:sz="0" w:space="0" w:color="auto"/>
        <w:bottom w:val="none" w:sz="0" w:space="0" w:color="auto"/>
        <w:right w:val="none" w:sz="0" w:space="0" w:color="auto"/>
      </w:divBdr>
    </w:div>
    <w:div w:id="1203246346">
      <w:bodyDiv w:val="1"/>
      <w:marLeft w:val="0"/>
      <w:marRight w:val="0"/>
      <w:marTop w:val="0"/>
      <w:marBottom w:val="0"/>
      <w:divBdr>
        <w:top w:val="none" w:sz="0" w:space="0" w:color="auto"/>
        <w:left w:val="none" w:sz="0" w:space="0" w:color="auto"/>
        <w:bottom w:val="none" w:sz="0" w:space="0" w:color="auto"/>
        <w:right w:val="none" w:sz="0" w:space="0" w:color="auto"/>
      </w:divBdr>
    </w:div>
    <w:div w:id="1222524201">
      <w:bodyDiv w:val="1"/>
      <w:marLeft w:val="0"/>
      <w:marRight w:val="0"/>
      <w:marTop w:val="0"/>
      <w:marBottom w:val="0"/>
      <w:divBdr>
        <w:top w:val="none" w:sz="0" w:space="0" w:color="auto"/>
        <w:left w:val="none" w:sz="0" w:space="0" w:color="auto"/>
        <w:bottom w:val="none" w:sz="0" w:space="0" w:color="auto"/>
        <w:right w:val="none" w:sz="0" w:space="0" w:color="auto"/>
      </w:divBdr>
    </w:div>
    <w:div w:id="1261334645">
      <w:bodyDiv w:val="1"/>
      <w:marLeft w:val="0"/>
      <w:marRight w:val="0"/>
      <w:marTop w:val="0"/>
      <w:marBottom w:val="0"/>
      <w:divBdr>
        <w:top w:val="none" w:sz="0" w:space="0" w:color="auto"/>
        <w:left w:val="none" w:sz="0" w:space="0" w:color="auto"/>
        <w:bottom w:val="none" w:sz="0" w:space="0" w:color="auto"/>
        <w:right w:val="none" w:sz="0" w:space="0" w:color="auto"/>
      </w:divBdr>
    </w:div>
    <w:div w:id="1480729592">
      <w:bodyDiv w:val="1"/>
      <w:marLeft w:val="0"/>
      <w:marRight w:val="0"/>
      <w:marTop w:val="0"/>
      <w:marBottom w:val="0"/>
      <w:divBdr>
        <w:top w:val="none" w:sz="0" w:space="0" w:color="auto"/>
        <w:left w:val="none" w:sz="0" w:space="0" w:color="auto"/>
        <w:bottom w:val="none" w:sz="0" w:space="0" w:color="auto"/>
        <w:right w:val="none" w:sz="0" w:space="0" w:color="auto"/>
      </w:divBdr>
    </w:div>
    <w:div w:id="1662808600">
      <w:bodyDiv w:val="1"/>
      <w:marLeft w:val="0"/>
      <w:marRight w:val="0"/>
      <w:marTop w:val="0"/>
      <w:marBottom w:val="0"/>
      <w:divBdr>
        <w:top w:val="none" w:sz="0" w:space="0" w:color="auto"/>
        <w:left w:val="none" w:sz="0" w:space="0" w:color="auto"/>
        <w:bottom w:val="none" w:sz="0" w:space="0" w:color="auto"/>
        <w:right w:val="none" w:sz="0" w:space="0" w:color="auto"/>
      </w:divBdr>
    </w:div>
    <w:div w:id="1794058092">
      <w:bodyDiv w:val="1"/>
      <w:marLeft w:val="0"/>
      <w:marRight w:val="0"/>
      <w:marTop w:val="0"/>
      <w:marBottom w:val="0"/>
      <w:divBdr>
        <w:top w:val="none" w:sz="0" w:space="0" w:color="auto"/>
        <w:left w:val="none" w:sz="0" w:space="0" w:color="auto"/>
        <w:bottom w:val="none" w:sz="0" w:space="0" w:color="auto"/>
        <w:right w:val="none" w:sz="0" w:space="0" w:color="auto"/>
      </w:divBdr>
    </w:div>
    <w:div w:id="1856535830">
      <w:bodyDiv w:val="1"/>
      <w:marLeft w:val="0"/>
      <w:marRight w:val="0"/>
      <w:marTop w:val="0"/>
      <w:marBottom w:val="0"/>
      <w:divBdr>
        <w:top w:val="none" w:sz="0" w:space="0" w:color="auto"/>
        <w:left w:val="none" w:sz="0" w:space="0" w:color="auto"/>
        <w:bottom w:val="none" w:sz="0" w:space="0" w:color="auto"/>
        <w:right w:val="none" w:sz="0" w:space="0" w:color="auto"/>
      </w:divBdr>
    </w:div>
    <w:div w:id="1981694098">
      <w:bodyDiv w:val="1"/>
      <w:marLeft w:val="0"/>
      <w:marRight w:val="0"/>
      <w:marTop w:val="0"/>
      <w:marBottom w:val="0"/>
      <w:divBdr>
        <w:top w:val="none" w:sz="0" w:space="0" w:color="auto"/>
        <w:left w:val="none" w:sz="0" w:space="0" w:color="auto"/>
        <w:bottom w:val="none" w:sz="0" w:space="0" w:color="auto"/>
        <w:right w:val="none" w:sz="0" w:space="0" w:color="auto"/>
      </w:divBdr>
    </w:div>
    <w:div w:id="1981765836">
      <w:bodyDiv w:val="1"/>
      <w:marLeft w:val="0"/>
      <w:marRight w:val="0"/>
      <w:marTop w:val="0"/>
      <w:marBottom w:val="0"/>
      <w:divBdr>
        <w:top w:val="none" w:sz="0" w:space="0" w:color="auto"/>
        <w:left w:val="none" w:sz="0" w:space="0" w:color="auto"/>
        <w:bottom w:val="none" w:sz="0" w:space="0" w:color="auto"/>
        <w:right w:val="none" w:sz="0" w:space="0" w:color="auto"/>
      </w:divBdr>
    </w:div>
    <w:div w:id="207507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8</Pages>
  <Words>10652</Words>
  <Characters>6073</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V.Tytiuk</dc:creator>
  <cp:keywords/>
  <dc:description/>
  <cp:lastModifiedBy>g.zayceva</cp:lastModifiedBy>
  <cp:revision>22</cp:revision>
  <cp:lastPrinted>2020-02-17T07:12:00Z</cp:lastPrinted>
  <dcterms:created xsi:type="dcterms:W3CDTF">2019-07-19T11:11:00Z</dcterms:created>
  <dcterms:modified xsi:type="dcterms:W3CDTF">2020-02-17T08:53:00Z</dcterms:modified>
</cp:coreProperties>
</file>